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542"/>
        <w:gridCol w:w="3128"/>
      </w:tblGrid>
      <w:tr w:rsidR="007E63FC" w:rsidRPr="000E2C70" w:rsidTr="00C90CB1">
        <w:tc>
          <w:tcPr>
            <w:tcW w:w="9363" w:type="dxa"/>
            <w:gridSpan w:val="3"/>
            <w:shd w:val="clear" w:color="auto" w:fill="FFFFFF"/>
          </w:tcPr>
          <w:p w:rsidR="007E63FC" w:rsidRPr="000E2C70" w:rsidRDefault="007E63FC" w:rsidP="0064749D">
            <w:pPr>
              <w:pStyle w:val="11"/>
              <w:spacing w:before="0" w:after="0"/>
              <w:ind w:right="-1420"/>
              <w:jc w:val="center"/>
            </w:pPr>
            <w:r>
              <w:t>Бюллетень муниципальных правовых</w:t>
            </w:r>
            <w:r w:rsidRPr="000E2C70">
              <w:t> актов</w:t>
            </w:r>
          </w:p>
          <w:p w:rsidR="007E63FC" w:rsidRPr="000E2C70" w:rsidRDefault="007E63FC" w:rsidP="0064749D">
            <w:pPr>
              <w:pStyle w:val="11"/>
              <w:spacing w:before="0" w:after="0"/>
              <w:ind w:right="-1420"/>
              <w:jc w:val="center"/>
            </w:pPr>
            <w:r w:rsidRPr="000E2C70">
              <w:t>органов местного самоуправления Эсто-Алтайского сельского</w:t>
            </w:r>
          </w:p>
          <w:p w:rsidR="007E63FC" w:rsidRPr="000E2C70" w:rsidRDefault="007E63FC" w:rsidP="0064749D">
            <w:pPr>
              <w:pStyle w:val="11"/>
              <w:spacing w:before="0" w:after="0"/>
              <w:ind w:right="-1420"/>
              <w:jc w:val="center"/>
            </w:pPr>
            <w:r w:rsidRPr="000E2C70">
              <w:t>муниципального образования Республики Калмыкия</w:t>
            </w:r>
          </w:p>
          <w:p w:rsidR="007E63FC" w:rsidRDefault="00BB3B03" w:rsidP="0064749D">
            <w:pPr>
              <w:pStyle w:val="11"/>
              <w:spacing w:before="0" w:after="0"/>
              <w:ind w:right="-1420"/>
              <w:jc w:val="center"/>
            </w:pPr>
            <w:r>
              <w:t xml:space="preserve">Выходит с 20 ноября </w:t>
            </w:r>
            <w:r w:rsidR="007E63FC" w:rsidRPr="000E2C70">
              <w:t>2023 года.</w:t>
            </w:r>
          </w:p>
          <w:p w:rsidR="007E63FC" w:rsidRPr="000E2C70" w:rsidRDefault="007E63FC" w:rsidP="0064749D">
            <w:pPr>
              <w:pStyle w:val="11"/>
              <w:spacing w:before="0" w:after="0"/>
              <w:jc w:val="center"/>
            </w:pPr>
          </w:p>
          <w:p w:rsidR="007E63FC" w:rsidRPr="000E2C70" w:rsidRDefault="00C46675" w:rsidP="0064749D">
            <w:pPr>
              <w:pStyle w:val="11"/>
              <w:spacing w:before="0" w:after="0"/>
              <w:ind w:right="-1420"/>
              <w:jc w:val="center"/>
            </w:pPr>
            <w:r>
              <w:t>№ 2 (5</w:t>
            </w:r>
            <w:r w:rsidR="007E63FC" w:rsidRPr="000E2C70">
              <w:t>)                  </w:t>
            </w:r>
            <w:r w:rsidR="00BB3B03">
              <w:t xml:space="preserve">                                                             </w:t>
            </w:r>
            <w:r w:rsidR="007E63FC" w:rsidRPr="000E2C70">
              <w:t xml:space="preserve">      </w:t>
            </w:r>
            <w:r>
              <w:t>27 мая 2024</w:t>
            </w:r>
            <w:r w:rsidR="00BB3B03">
              <w:t xml:space="preserve"> </w:t>
            </w:r>
            <w:r w:rsidR="007E63FC" w:rsidRPr="000E2C70">
              <w:t>года</w:t>
            </w:r>
          </w:p>
          <w:p w:rsidR="007E63FC" w:rsidRPr="000E2C70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  <w:rPr>
                <w:i/>
                <w:iCs/>
              </w:rPr>
            </w:pPr>
          </w:p>
          <w:p w:rsidR="007E63FC" w:rsidRDefault="007E63FC" w:rsidP="0064749D">
            <w:pPr>
              <w:pStyle w:val="11"/>
              <w:spacing w:before="0" w:after="0"/>
              <w:jc w:val="center"/>
              <w:rPr>
                <w:i/>
                <w:iCs/>
              </w:rPr>
            </w:pPr>
          </w:p>
          <w:p w:rsidR="007E63FC" w:rsidRDefault="007E63FC" w:rsidP="0064749D">
            <w:pPr>
              <w:pStyle w:val="11"/>
              <w:spacing w:before="0" w:after="0"/>
              <w:jc w:val="center"/>
              <w:rPr>
                <w:i/>
                <w:iCs/>
              </w:rPr>
            </w:pPr>
          </w:p>
          <w:p w:rsidR="007E63FC" w:rsidRDefault="007E63FC" w:rsidP="0064749D">
            <w:pPr>
              <w:pStyle w:val="11"/>
              <w:spacing w:before="0" w:after="0"/>
              <w:jc w:val="center"/>
              <w:rPr>
                <w:i/>
                <w:iCs/>
              </w:rPr>
            </w:pPr>
          </w:p>
          <w:p w:rsidR="007E63FC" w:rsidRDefault="007E63FC" w:rsidP="0064749D">
            <w:pPr>
              <w:pStyle w:val="11"/>
              <w:spacing w:before="0" w:after="0"/>
              <w:rPr>
                <w:i/>
                <w:iCs/>
              </w:rPr>
            </w:pPr>
          </w:p>
          <w:p w:rsidR="007E63FC" w:rsidRPr="00BE629E" w:rsidRDefault="007E63FC" w:rsidP="0064749D">
            <w:pPr>
              <w:pStyle w:val="11"/>
              <w:spacing w:before="0" w:after="0"/>
              <w:jc w:val="center"/>
              <w:rPr>
                <w:i/>
                <w:iCs/>
                <w:sz w:val="72"/>
              </w:rPr>
            </w:pPr>
          </w:p>
          <w:p w:rsidR="007E63FC" w:rsidRPr="00BE629E" w:rsidRDefault="007E63FC" w:rsidP="0064749D">
            <w:pPr>
              <w:pStyle w:val="11"/>
              <w:spacing w:before="0" w:after="0"/>
              <w:jc w:val="center"/>
              <w:rPr>
                <w:sz w:val="72"/>
              </w:rPr>
            </w:pPr>
            <w:r w:rsidRPr="00BE629E">
              <w:rPr>
                <w:i/>
                <w:iCs/>
                <w:sz w:val="72"/>
              </w:rPr>
              <w:t>МУНИЦИПАЛЬНЫЙ</w:t>
            </w:r>
          </w:p>
          <w:p w:rsidR="007E63FC" w:rsidRPr="00BE629E" w:rsidRDefault="007E63FC" w:rsidP="0064749D">
            <w:pPr>
              <w:pStyle w:val="11"/>
              <w:spacing w:before="0" w:after="0"/>
              <w:jc w:val="center"/>
              <w:rPr>
                <w:sz w:val="72"/>
              </w:rPr>
            </w:pPr>
            <w:r w:rsidRPr="00BE629E">
              <w:rPr>
                <w:i/>
                <w:iCs/>
                <w:sz w:val="72"/>
              </w:rPr>
              <w:t>ВЕСТНИК</w:t>
            </w: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  <w:jc w:val="center"/>
            </w:pPr>
          </w:p>
          <w:p w:rsidR="007E63FC" w:rsidRDefault="007E63FC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1B27D7" w:rsidRDefault="001B27D7" w:rsidP="0064749D">
            <w:pPr>
              <w:pStyle w:val="11"/>
              <w:spacing w:before="0" w:after="0"/>
            </w:pPr>
          </w:p>
          <w:p w:rsidR="007E63FC" w:rsidRPr="000E2C70" w:rsidRDefault="007E63FC" w:rsidP="0064749D">
            <w:pPr>
              <w:pStyle w:val="11"/>
              <w:spacing w:before="0" w:after="0"/>
            </w:pPr>
            <w:r w:rsidRPr="000E2C70">
              <w:t> </w:t>
            </w:r>
          </w:p>
          <w:p w:rsidR="007E63FC" w:rsidRPr="000E2C70" w:rsidRDefault="007E63FC" w:rsidP="0064749D">
            <w:pPr>
              <w:snapToGrid w:val="0"/>
              <w:rPr>
                <w:sz w:val="24"/>
                <w:szCs w:val="24"/>
              </w:rPr>
            </w:pPr>
            <w:r w:rsidRPr="000E2C70">
              <w:rPr>
                <w:sz w:val="24"/>
                <w:szCs w:val="24"/>
              </w:rPr>
              <w:t> </w:t>
            </w:r>
          </w:p>
        </w:tc>
      </w:tr>
      <w:tr w:rsidR="007E63FC" w:rsidRPr="000E2C70" w:rsidTr="00C90CB1">
        <w:tc>
          <w:tcPr>
            <w:tcW w:w="2693" w:type="dxa"/>
            <w:shd w:val="clear" w:color="auto" w:fill="FFFFFF"/>
          </w:tcPr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Бюллетень муниципальных правовых актов органов местного самоуправления Эсто-Алтайского сельского муниципального образования Республики Калмыкия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«Муниципальный вестник»</w:t>
            </w:r>
          </w:p>
        </w:tc>
        <w:tc>
          <w:tcPr>
            <w:tcW w:w="3542" w:type="dxa"/>
            <w:shd w:val="clear" w:color="auto" w:fill="FFFFFF"/>
          </w:tcPr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Учредитель и</w:t>
            </w:r>
            <w:r w:rsidRPr="00BE629E">
              <w:rPr>
                <w:sz w:val="20"/>
              </w:rPr>
              <w:t xml:space="preserve"> издатель:</w:t>
            </w:r>
          </w:p>
          <w:p w:rsidR="007E63FC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 xml:space="preserve">Администрация Эсто-Алтайского сельского муниципального 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образования Республики Калмыкия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Собрание депутатов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Эсто-Алтайского сельского муниципального образования Республики Калмыкия</w:t>
            </w:r>
          </w:p>
          <w:p w:rsidR="007E63FC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Адрес: 359026, Республика Калмыкия, Яшалтинский</w:t>
            </w:r>
            <w:r w:rsidRPr="00BE629E">
              <w:rPr>
                <w:sz w:val="20"/>
              </w:rPr>
              <w:t xml:space="preserve"> район, с.</w:t>
            </w:r>
            <w:r>
              <w:rPr>
                <w:sz w:val="20"/>
              </w:rPr>
              <w:t xml:space="preserve"> Эсто-Алтай</w:t>
            </w:r>
            <w:r w:rsidRPr="00BE629E">
              <w:rPr>
                <w:sz w:val="20"/>
              </w:rPr>
              <w:t xml:space="preserve">, 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 xml:space="preserve">ул. </w:t>
            </w:r>
            <w:r>
              <w:rPr>
                <w:sz w:val="20"/>
              </w:rPr>
              <w:t>Карла Маркса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Тел. 8-84745-98241</w:t>
            </w:r>
          </w:p>
        </w:tc>
        <w:tc>
          <w:tcPr>
            <w:tcW w:w="3128" w:type="dxa"/>
            <w:shd w:val="clear" w:color="auto" w:fill="FFFFFF"/>
          </w:tcPr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 w:rsidRPr="00BE629E">
              <w:rPr>
                <w:sz w:val="20"/>
              </w:rPr>
              <w:t>За редактора: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BE629E">
              <w:rPr>
                <w:sz w:val="20"/>
              </w:rPr>
              <w:t>пециалист</w:t>
            </w:r>
            <w:r>
              <w:rPr>
                <w:sz w:val="20"/>
              </w:rPr>
              <w:t xml:space="preserve"> 1 категории</w:t>
            </w:r>
            <w:r w:rsidRPr="00BE629E">
              <w:rPr>
                <w:sz w:val="20"/>
              </w:rPr>
              <w:t xml:space="preserve"> Администрации Эсто-Алтайского сельского муниципального образования Р</w:t>
            </w:r>
            <w:r>
              <w:rPr>
                <w:sz w:val="20"/>
              </w:rPr>
              <w:t>еспублики Калмыкия Дрей Г.В.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Тираж: 10</w:t>
            </w:r>
            <w:r w:rsidRPr="00BE629E">
              <w:rPr>
                <w:sz w:val="20"/>
              </w:rPr>
              <w:t xml:space="preserve"> экз.</w:t>
            </w:r>
          </w:p>
          <w:p w:rsidR="007E63FC" w:rsidRPr="00BE629E" w:rsidRDefault="007E63FC" w:rsidP="0064749D">
            <w:pPr>
              <w:pStyle w:val="11"/>
              <w:spacing w:before="0" w:after="0"/>
              <w:rPr>
                <w:sz w:val="20"/>
              </w:rPr>
            </w:pPr>
            <w:r>
              <w:rPr>
                <w:sz w:val="20"/>
              </w:rPr>
              <w:t>Распространяется</w:t>
            </w:r>
            <w:r w:rsidRPr="00BE629E">
              <w:rPr>
                <w:sz w:val="20"/>
              </w:rPr>
              <w:t xml:space="preserve"> бесплатно</w:t>
            </w:r>
          </w:p>
        </w:tc>
      </w:tr>
    </w:tbl>
    <w:tbl>
      <w:tblPr>
        <w:tblpPr w:leftFromText="180" w:rightFromText="180" w:vertAnchor="text" w:horzAnchor="margin" w:tblpY="-358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890"/>
        <w:gridCol w:w="3969"/>
      </w:tblGrid>
      <w:tr w:rsidR="00C46675" w:rsidRPr="00C46675" w:rsidTr="00C46675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ХАЛЬМГ ТАҢҺЧИН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  <w:t>ЭСТО-АЛТАЙСК СЕЛƏНƏ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МУНИЦИПАЛЬН Б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en-US" w:eastAsia="x-none"/>
              </w:rPr>
              <w:t>Y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РДЭЦИИН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ДЕПУТАТНЫРИН ХУРЫГ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7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4667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18515" cy="871855"/>
                  <wp:effectExtent l="0" t="0" r="63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ЭСТО-АЛТАЙСКОЕ СЕЛЬСКОЕ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C46675" w:rsidRPr="00C46675" w:rsidTr="00C46675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rPr>
                <w:rFonts w:ascii="Times New Roman" w:hAnsi="Times New Roman"/>
                <w:b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359026, Республика Калмыкия, с. Эсто-Алтай, ул. Карла Маркса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ИНН 0812900527, т. (84745) 98-2-41, 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e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-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mail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hyperlink r:id="rId8" w:history="1"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е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sto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-а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ltay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@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yandex</w:t>
              </w:r>
            </w:hyperlink>
            <w:hyperlink r:id="rId9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.</w:t>
              </w:r>
            </w:hyperlink>
            <w:hyperlink r:id="rId10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ru</w:t>
              </w:r>
            </w:hyperlink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-3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6675">
        <w:rPr>
          <w:rFonts w:ascii="Times New Roman" w:hAnsi="Times New Roman"/>
          <w:b/>
          <w:color w:val="000000"/>
          <w:sz w:val="24"/>
          <w:szCs w:val="24"/>
        </w:rPr>
        <w:t xml:space="preserve">РЕШЕНИЕ № 6 </w:t>
      </w:r>
    </w:p>
    <w:p w:rsidR="00C46675" w:rsidRPr="00C46675" w:rsidRDefault="00C46675" w:rsidP="00C46675">
      <w:pPr>
        <w:suppressAutoHyphens w:val="0"/>
        <w:spacing w:after="0" w:line="480" w:lineRule="auto"/>
        <w:ind w:right="-384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5166" id="Прямая соединительная линия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" strokeweight=".5pt"/>
            </w:pict>
          </mc:Fallback>
        </mc:AlternateContent>
      </w:r>
      <w:r w:rsidRPr="00C46675">
        <w:rPr>
          <w:rFonts w:ascii="Times New Roman" w:hAnsi="Times New Roman"/>
          <w:noProof/>
          <w:color w:val="000000"/>
          <w:sz w:val="24"/>
          <w:szCs w:val="24"/>
        </w:rPr>
        <w:t xml:space="preserve">12 апреля </w:t>
      </w:r>
      <w:r w:rsidRPr="00C46675">
        <w:rPr>
          <w:rFonts w:ascii="Times New Roman" w:hAnsi="Times New Roman"/>
          <w:color w:val="000000"/>
          <w:sz w:val="24"/>
          <w:szCs w:val="24"/>
        </w:rPr>
        <w:t>2024 года                                                                                                 с. Эсто-Алтай</w:t>
      </w:r>
    </w:p>
    <w:p w:rsidR="00C46675" w:rsidRPr="00C46675" w:rsidRDefault="00C46675" w:rsidP="00C46675">
      <w:pPr>
        <w:tabs>
          <w:tab w:val="left" w:pos="5040"/>
        </w:tabs>
        <w:suppressAutoHyphens w:val="0"/>
        <w:spacing w:after="0" w:line="240" w:lineRule="auto"/>
        <w:ind w:right="4164"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46675">
        <w:rPr>
          <w:rFonts w:ascii="Times New Roman" w:hAnsi="Times New Roman"/>
          <w:b/>
          <w:color w:val="000000"/>
          <w:sz w:val="24"/>
          <w:szCs w:val="24"/>
        </w:rPr>
        <w:t>О проекте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</w:t>
      </w:r>
    </w:p>
    <w:p w:rsidR="00C46675" w:rsidRPr="00C46675" w:rsidRDefault="00C46675" w:rsidP="00C46675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 xml:space="preserve">В целях приведения Устава Эсто-Алтайского сельского муниципального образования Республики Калмыкия в соответствие с федеральным и республиканским законодательством, в соответствие с пунктом 1 части 10 статьи 35, статьи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25 Устава Эсто-Алтайского сельского муниципального образования Республики Калмыкия, Собрание депутатов Эсто-Алтайского сельского муниципального образования Республики Калмыкия </w:t>
      </w:r>
      <w:r w:rsidRPr="00C46675">
        <w:rPr>
          <w:rFonts w:ascii="Times New Roman" w:hAnsi="Times New Roman"/>
          <w:bCs/>
          <w:color w:val="000000"/>
          <w:sz w:val="24"/>
          <w:szCs w:val="24"/>
        </w:rPr>
        <w:t>решило: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1. Одобрить прилагаемый к настоящему решению проект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2. Обнародовать настоящее решение Собрания депутатов Эсто-Алтайского сельского муниципального образования Республики Калмыкия с проектом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 в установленном порядке в срок с 13 апреля 2024 года – по 12 мая 2024 года, включительно.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3. Установить, что предложения граждан по проекту решения Собрания депутатов Эсто-Алтайского сельского муниципального образования Республики Калмыкия, «О внесении изменений и дополнений в Устав Эсто-Алтайского сельского муниципального образования Республики Калмыкия» принимаются в письменном виде Собранием депутатов Эсто-Алтайского сельского муниципального образования Республики Калмыкия с 13 апреля 2024 года – по 12 мая 2024 года, по адресу: с. Эсто-Алтай ул. Карла Маркса, здание администрации, с 8:00 часов до 17:00 часов, перерыв с 12:00 часов до 13:00 часов.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4. Для обсуждения проекта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 с участием жителей муниципального образования, провести публичные слушания 02 мая 2024 года в 10:00 часов, по адресу с. Эсто-Алтай, ул. Карла Маркса, здание Эсто-Алтайского сельского дома культуры, согласно утверждённому Порядку организации и проведения публичных слушаний в Эсто-Алтайском сельском муниципальном образований Республики Калмыкия.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 xml:space="preserve">5. Протокол и результаты публичных слушаний, а также сообщение о том, что состоялось обсуждение проекта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Калмыкия», об </w:t>
      </w:r>
      <w:r w:rsidRPr="00C46675">
        <w:rPr>
          <w:rFonts w:ascii="Times New Roman" w:hAnsi="Times New Roman"/>
          <w:color w:val="000000"/>
          <w:sz w:val="24"/>
          <w:szCs w:val="24"/>
        </w:rPr>
        <w:lastRenderedPageBreak/>
        <w:t>отсутствии или наличии предложений граждан, с их перечислением, подлежат обнародованию в установленном порядке в срок с 03 мая 2024 года – по 12 мая 2024 года, включительно.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6. Провести заседание Собрания депутатов Эсто-Алтайского сельского муниципального образования Республики Калмыкия 13 мая 2024 года по вопросам: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1) учёта предложений граждан в проект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Калмыкия», обсуждения результатов проведённых публичных слушаний по данному проекту;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2) принятие решения Собрания депутатов Эсто-Алтайского сельского муниципального образования Республики Калмыкия «О внесении изменений и дополнений в Устав Эсто-Алтайского сельского муниципального образования Республики Калмыкия»;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3) разное.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C46675">
        <w:rPr>
          <w:rFonts w:ascii="Times New Roman" w:hAnsi="Times New Roman"/>
          <w:color w:val="000000"/>
          <w:sz w:val="24"/>
          <w:szCs w:val="24"/>
        </w:rPr>
        <w:t>7. Настоящее решение вступает в силу с момента его официального обнародования.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9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color w:val="000000"/>
          <w:szCs w:val="24"/>
        </w:rPr>
      </w:pP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>Председатель Собрания депутатов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 xml:space="preserve">Эсто-Алтайского сельского 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>муниципального образования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 xml:space="preserve">Республики Калмыкия                                                         Петрова Н.Ю.                                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  <w:lang w:eastAsia="zh-CN"/>
        </w:rPr>
      </w:pP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>Глава Эсто-Алтайского сельского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 xml:space="preserve">муниципального образования </w:t>
      </w:r>
    </w:p>
    <w:p w:rsidR="00C46675" w:rsidRPr="00C46675" w:rsidRDefault="00C46675" w:rsidP="00C46675">
      <w:pPr>
        <w:spacing w:after="0" w:line="240" w:lineRule="auto"/>
        <w:ind w:firstLine="567"/>
        <w:jc w:val="both"/>
        <w:rPr>
          <w:rFonts w:ascii="Times New Roman" w:hAnsi="Times New Roman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6"/>
          <w:lang w:eastAsia="zh-CN"/>
        </w:rPr>
        <w:t xml:space="preserve">Республики Калмыкия (ахлачи)                                         Манджиков А.К.  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Y="-577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3879"/>
      </w:tblGrid>
      <w:tr w:rsidR="00C46675" w:rsidRPr="00C46675" w:rsidTr="00FE324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ХАЛЬМГ ТАҢҺЧИН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  <w:t>ЭСТО-АЛТАЙСК СЕЛƏНƏ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МУНИЦИПАЛЬН Б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en-US" w:eastAsia="x-none"/>
              </w:rPr>
              <w:t>Y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РДЭЦИИН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7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4667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18515" cy="871855"/>
                  <wp:effectExtent l="0" t="0" r="63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ЭСТО-АЛТАЙСКОЕ СЕЛЬСКОЕ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C46675" w:rsidRPr="00C46675" w:rsidTr="00FE3244"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rPr>
                <w:rFonts w:ascii="Times New Roman" w:hAnsi="Times New Roman"/>
                <w:b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359026, Республика Калмыкия, с. Эсто-Алтай, ул. Карла Маркса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ИНН 0812900527, т. (84745) 98-2-41, 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e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-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mail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hyperlink r:id="rId11" w:history="1"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е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sto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-а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ltay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@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yandex</w:t>
              </w:r>
            </w:hyperlink>
            <w:hyperlink r:id="rId12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.</w:t>
              </w:r>
            </w:hyperlink>
            <w:hyperlink r:id="rId13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ru</w:t>
              </w:r>
            </w:hyperlink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46675" w:rsidRPr="00C46675" w:rsidRDefault="00C46675" w:rsidP="00C46675">
      <w:pPr>
        <w:tabs>
          <w:tab w:val="left" w:pos="8490"/>
        </w:tabs>
        <w:suppressAutoHyphens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46675">
        <w:rPr>
          <w:rFonts w:ascii="Times New Roman" w:hAnsi="Times New Roman"/>
          <w:b/>
          <w:color w:val="000000"/>
          <w:sz w:val="24"/>
          <w:szCs w:val="24"/>
        </w:rPr>
        <w:t>ПРОЕКТ</w:t>
      </w:r>
    </w:p>
    <w:p w:rsidR="00C46675" w:rsidRPr="00C46675" w:rsidRDefault="00C46675" w:rsidP="00C46675">
      <w:pPr>
        <w:suppressAutoHyphens w:val="0"/>
        <w:spacing w:after="0" w:line="240" w:lineRule="auto"/>
        <w:ind w:right="-3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6675">
        <w:rPr>
          <w:rFonts w:ascii="Times New Roman" w:hAnsi="Times New Roman"/>
          <w:b/>
          <w:color w:val="000000"/>
          <w:sz w:val="24"/>
          <w:szCs w:val="24"/>
        </w:rPr>
        <w:t xml:space="preserve">РЕШЕНИЕ № ___ </w:t>
      </w:r>
    </w:p>
    <w:p w:rsidR="00C46675" w:rsidRPr="00C46675" w:rsidRDefault="00C46675" w:rsidP="00C46675">
      <w:pPr>
        <w:suppressAutoHyphens w:val="0"/>
        <w:spacing w:after="0" w:line="480" w:lineRule="auto"/>
        <w:ind w:right="-384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4C4B" id="Прямая соединительная линия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" strokeweight=".5pt"/>
            </w:pict>
          </mc:Fallback>
        </mc:AlternateContent>
      </w:r>
      <w:r w:rsidRPr="00C46675">
        <w:rPr>
          <w:rFonts w:ascii="Times New Roman" w:hAnsi="Times New Roman"/>
          <w:noProof/>
          <w:color w:val="000000"/>
          <w:sz w:val="24"/>
          <w:szCs w:val="24"/>
        </w:rPr>
        <w:t xml:space="preserve"> «___»___________ </w:t>
      </w:r>
      <w:r w:rsidRPr="00C46675">
        <w:rPr>
          <w:rFonts w:ascii="Times New Roman" w:hAnsi="Times New Roman"/>
          <w:color w:val="000000"/>
          <w:sz w:val="24"/>
          <w:szCs w:val="24"/>
        </w:rPr>
        <w:t>2024 года                                                                                   с. Эсто-Алтай</w:t>
      </w:r>
    </w:p>
    <w:p w:rsidR="00C46675" w:rsidRPr="00C46675" w:rsidRDefault="00C46675" w:rsidP="00C46675">
      <w:pPr>
        <w:spacing w:after="0" w:line="240" w:lineRule="auto"/>
        <w:ind w:left="2835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C46675" w:rsidRPr="00C46675" w:rsidRDefault="00C46675" w:rsidP="00C46675">
      <w:pPr>
        <w:spacing w:after="0" w:line="240" w:lineRule="auto"/>
        <w:ind w:right="4961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6675">
        <w:rPr>
          <w:rFonts w:ascii="Times New Roman" w:hAnsi="Times New Roman"/>
          <w:b/>
          <w:sz w:val="24"/>
          <w:szCs w:val="24"/>
          <w:lang w:eastAsia="zh-CN"/>
        </w:rPr>
        <w:t>О внесении изменений и дополнений в Устав Эсто-Алтайского сельского муниципального образования Республики Калмыкия</w:t>
      </w:r>
    </w:p>
    <w:p w:rsidR="00C46675" w:rsidRPr="00C46675" w:rsidRDefault="00C46675" w:rsidP="00C46675">
      <w:pPr>
        <w:spacing w:after="0" w:line="240" w:lineRule="auto"/>
        <w:ind w:right="1285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C46675">
        <w:rPr>
          <w:rFonts w:ascii="Times New Roman" w:hAnsi="Times New Roman"/>
          <w:szCs w:val="24"/>
        </w:rPr>
        <w:t xml:space="preserve">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</w:t>
      </w:r>
      <w:r w:rsidRPr="00C46675">
        <w:rPr>
          <w:rFonts w:ascii="Times New Roman" w:hAnsi="Times New Roman"/>
          <w:sz w:val="24"/>
          <w:szCs w:val="28"/>
        </w:rPr>
        <w:t>решило: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C46675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1.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Внести в Устав Эсто-Алтайского сельского муниципального образования Республики Калмыкия, утвержденный решением Собрания депутатов Эсто-Алтайского сельского муниципального образования Республики Калмыкия от 28.04.2017 № 2 (с изменениями и дополнениями от 21.11.2017 №11, от 23.03.2018 №4, от 26.11.2018 №15, от 13.05.2019 № 8, от 28.11.2019 №21, от 24.08.2020 №12, от 26.04.2021 №10, от 09.03.2022 №2, от 12.04.2023 №2, от 03.11.2023 №11) следующие изменения и дополнения: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1) пункт 12 статьи 7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2) пункт 10 части 1 статьи 9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3) пункт 15 части 1 статьи 35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«15)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4) Статью 45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«Статья 45. Вступление в силу и обнародование муниципальных правовых актов.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lastRenderedPageBreak/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«Зори Маныча» или бюллетене муниципальных правовых актов органов местного самоуправления Эсто-Алтайского сельского муниципального образования Республики Калмыкия «Муниципальный вестник»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1) размещение (вывешивание) муниципального правового акта в местах, доступных для неограниченного круга лиц (на информационных стендах в здании администрации Эсто-Алтайского сельского муниципального образования Республики Калмыкия, в помещении Эсто-Алтайской сельской библиотеки, на информационных стендах села Эсто-Алтай и села Сладкое);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2) размещение на официальном сайте муниципального образования в информационно-телекоммуникационной сети «Интернет» (эсто-алтай.рф).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7. </w:t>
      </w:r>
      <w:r w:rsidRPr="00C46675">
        <w:rPr>
          <w:rFonts w:ascii="Times New Roman" w:hAnsi="Times New Roman"/>
          <w:sz w:val="24"/>
          <w:szCs w:val="24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регистрационный номер и дата его регистрации в качестве сетевого издания: Эл № ФС77-72471 от 05 марта 2018 года)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».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2.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Главе </w:t>
      </w:r>
      <w:r w:rsidRPr="00C46675">
        <w:rPr>
          <w:rFonts w:ascii="Times New Roman" w:eastAsia="Calibri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3.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C46675" w:rsidRPr="00C46675" w:rsidRDefault="00C46675" w:rsidP="00C46675">
      <w:pPr>
        <w:keepNext/>
        <w:widowControl w:val="0"/>
        <w:spacing w:after="0" w:line="240" w:lineRule="auto"/>
        <w:ind w:left="142" w:hanging="142"/>
        <w:jc w:val="both"/>
        <w:rPr>
          <w:rFonts w:ascii="Times New Roman" w:hAnsi="Times New Roman"/>
          <w:spacing w:val="-1"/>
          <w:sz w:val="24"/>
          <w:szCs w:val="24"/>
          <w:lang w:eastAsia="zh-CN"/>
        </w:rPr>
      </w:pP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Председатель Собрания депутатов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Эсто-Алтайского сельского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муниципального образования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Республики Калмыкия                                                                      Петрова Н.Ю.                               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Глава Эсто-Алтайского сельского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</w:t>
      </w: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Республики Калмыкия (ахлачи)                                                       Манджиков А.К. 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217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250"/>
      </w:tblGrid>
      <w:tr w:rsidR="00C46675" w:rsidRPr="00C46675" w:rsidTr="00FE3244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ХАЛЬМГ ТАҢҺЧИН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  <w:t>ЭСТО-АЛТАЙСК СЕЛƏНƏ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МУНИЦИПАЛЬН Б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en-US" w:eastAsia="x-none"/>
              </w:rPr>
              <w:t>Y</w:t>
            </w: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РДЭЦИИН</w:t>
            </w: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 w:eastAsia="x-none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  <w:lang w:val="x-none" w:eastAsia="x-none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7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C4667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7518B4D" wp14:editId="6E59E655">
                  <wp:extent cx="819150" cy="8763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ЭСТО-АЛТАЙСКОЕ СЕЛЬСКОЕ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hanging="43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 w:rsidR="00C46675" w:rsidRPr="00C46675" w:rsidTr="00FE3244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rPr>
                <w:rFonts w:ascii="Times New Roman" w:hAnsi="Times New Roman"/>
                <w:b/>
                <w:sz w:val="20"/>
                <w:szCs w:val="20"/>
              </w:rPr>
            </w:pPr>
            <w:r w:rsidRPr="00C46675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359026, Республика Калмыкия, с. Эсто-Алтай, ул. Карла Маркса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0"/>
              </w:rPr>
            </w:pP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ИНН 0812900527, т. (84745) 98-2-41, 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e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>-</w:t>
            </w:r>
            <w:r w:rsidRPr="00C46675"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mail</w:t>
            </w:r>
            <w:r w:rsidRPr="00C46675">
              <w:rPr>
                <w:rFonts w:ascii="Times New Roman" w:hAnsi="Times New Roman"/>
                <w:b/>
                <w:sz w:val="24"/>
                <w:szCs w:val="20"/>
              </w:rPr>
              <w:t xml:space="preserve">: </w:t>
            </w:r>
            <w:hyperlink r:id="rId15" w:history="1"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е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sto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-а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ltay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</w:rPr>
                <w:t>@</w:t>
              </w:r>
              <w:r w:rsidRPr="00C46675">
                <w:rPr>
                  <w:rFonts w:ascii="Times New Roman" w:hAnsi="Times New Roman"/>
                  <w:b/>
                  <w:color w:val="0000FF"/>
                  <w:sz w:val="24"/>
                  <w:szCs w:val="20"/>
                  <w:u w:val="single"/>
                  <w:lang w:val="en-US"/>
                </w:rPr>
                <w:t>yandex</w:t>
              </w:r>
            </w:hyperlink>
            <w:hyperlink r:id="rId16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.</w:t>
              </w:r>
            </w:hyperlink>
            <w:hyperlink r:id="rId17" w:history="1">
              <w:r w:rsidRPr="00C46675">
                <w:rPr>
                  <w:rFonts w:ascii="Times New Roman" w:hAnsi="Times New Roman"/>
                  <w:b/>
                  <w:iCs/>
                  <w:color w:val="0000FF"/>
                  <w:sz w:val="24"/>
                  <w:szCs w:val="20"/>
                  <w:u w:val="single"/>
                </w:rPr>
                <w:t>ru</w:t>
              </w:r>
            </w:hyperlink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ind w:left="650" w:hanging="43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46675" w:rsidRPr="00C46675" w:rsidRDefault="00C46675" w:rsidP="00C46675">
      <w:pPr>
        <w:suppressAutoHyphens w:val="0"/>
        <w:spacing w:after="0" w:line="240" w:lineRule="auto"/>
        <w:ind w:right="-384"/>
        <w:rPr>
          <w:rFonts w:ascii="Times New Roman" w:hAnsi="Times New Roman"/>
          <w:b/>
          <w:color w:val="000000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-3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46675">
        <w:rPr>
          <w:rFonts w:ascii="Times New Roman" w:hAnsi="Times New Roman"/>
          <w:b/>
          <w:color w:val="000000"/>
          <w:sz w:val="24"/>
          <w:szCs w:val="24"/>
        </w:rPr>
        <w:t>РЕШЕНИЕ № 8</w:t>
      </w:r>
    </w:p>
    <w:p w:rsidR="00C46675" w:rsidRPr="00C46675" w:rsidRDefault="00C46675" w:rsidP="00C46675">
      <w:pPr>
        <w:suppressAutoHyphens w:val="0"/>
        <w:spacing w:after="0" w:line="240" w:lineRule="auto"/>
        <w:ind w:right="-384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0" cy="63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B6ED4" id="Прямая соединительная линия 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.2pt" to="27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" strokeweight=".5pt"/>
            </w:pict>
          </mc:Fallback>
        </mc:AlternateContent>
      </w:r>
      <w:r w:rsidRPr="00C46675">
        <w:rPr>
          <w:rFonts w:ascii="Times New Roman" w:hAnsi="Times New Roman"/>
          <w:noProof/>
          <w:color w:val="000000"/>
          <w:sz w:val="24"/>
          <w:szCs w:val="24"/>
        </w:rPr>
        <w:t xml:space="preserve"> 13 мая </w:t>
      </w:r>
      <w:r w:rsidRPr="00C46675">
        <w:rPr>
          <w:rFonts w:ascii="Times New Roman" w:hAnsi="Times New Roman"/>
          <w:color w:val="000000"/>
          <w:sz w:val="24"/>
          <w:szCs w:val="24"/>
        </w:rPr>
        <w:t>2024 года                                                                                                          с. Эсто-Алтай</w:t>
      </w:r>
    </w:p>
    <w:p w:rsidR="00C46675" w:rsidRPr="00C46675" w:rsidRDefault="00C46675" w:rsidP="00C46675">
      <w:pPr>
        <w:spacing w:after="0" w:line="240" w:lineRule="auto"/>
        <w:ind w:right="5244" w:firstLine="567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C46675">
        <w:rPr>
          <w:rFonts w:ascii="Times New Roman" w:hAnsi="Times New Roman"/>
          <w:b/>
          <w:sz w:val="24"/>
          <w:szCs w:val="24"/>
          <w:lang w:eastAsia="zh-CN"/>
        </w:rPr>
        <w:t>О внесении изменений и дополнений в Устав Эсто-Алтайского сельского муниципального образования Республики Калмыкия</w:t>
      </w:r>
    </w:p>
    <w:p w:rsidR="00C46675" w:rsidRPr="00C46675" w:rsidRDefault="00C46675" w:rsidP="00C46675">
      <w:pPr>
        <w:spacing w:after="0" w:line="240" w:lineRule="auto"/>
        <w:ind w:right="1285"/>
        <w:rPr>
          <w:rFonts w:ascii="Times New Roman" w:eastAsia="Calibri" w:hAnsi="Times New Roman"/>
          <w:b/>
          <w:spacing w:val="-1"/>
          <w:sz w:val="24"/>
          <w:szCs w:val="24"/>
          <w:lang w:eastAsia="en-US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C46675">
        <w:rPr>
          <w:rFonts w:ascii="Times New Roman" w:hAnsi="Times New Roman"/>
          <w:szCs w:val="24"/>
        </w:rPr>
        <w:t xml:space="preserve">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 w:rsidRPr="00C46675">
        <w:rPr>
          <w:rFonts w:ascii="Times New Roman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</w:t>
      </w:r>
      <w:r w:rsidRPr="00C46675">
        <w:rPr>
          <w:rFonts w:ascii="Times New Roman" w:hAnsi="Times New Roman"/>
          <w:sz w:val="24"/>
          <w:szCs w:val="28"/>
        </w:rPr>
        <w:t>решило: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C46675">
        <w:rPr>
          <w:rFonts w:ascii="Times New Roman" w:hAnsi="Times New Roman"/>
          <w:b/>
          <w:color w:val="000000"/>
          <w:sz w:val="24"/>
          <w:szCs w:val="28"/>
          <w:shd w:val="clear" w:color="auto" w:fill="FFFFFF"/>
        </w:rPr>
        <w:t>1.</w:t>
      </w:r>
      <w:r w:rsidRPr="00C46675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Внести в Устав Эсто-Алтайского сельского муниципального образования Республики Калмыкия, утвержденный решением Собрания депутатов Эсто-Алтайского сельского муниципального образования Республики Калмыкия от 28.04.2017 № 2 (с изменениями и дополнениями от 21.11.2017 №11, от 23.03.2018 №4, от 26.11.2018 №15, от 13.05.2019 № 8, от 28.11.2019 №21, от 24.08.2020 №12, от 26.04.2021 №10, от 09.03.2022 №2, от 12.04.2023 №2, от 03.11.2023 №11) следующие изменения и дополнения: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1) пункт 12 статьи 7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«12)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2) пункт 10 части 1 статьи 9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3) пункт 15 части 1 статьи 35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«15)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4) Статью 45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изложить в следующей редакции: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«Статья 45. Вступление в силу и обнародование муниципальных правовых актов.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1. Муниципальные правовые акты вступают в силу со дня их подписания, если иное не установлено в муниципальном правовом акте, за исключением нормативных правовых актов Собрания депутатов о налогах и сборах, которые вступают в силу в соответствии с Налоговым кодексом Российской Федерации.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Решение Собрание депутатов о бюджете муниципального образования вступает в силу в соответствии с Бюджетным кодексом Российской Федерации.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lastRenderedPageBreak/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3. Порядок официального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районной газете «Зори Маныча» или бюллетене муниципальных правовых актов органов местного самоуправления Эсто-Алтайского сельского муниципального образования Республики Калмыкия «Муниципальный вестник» не позднее пятнадцати дней после их подписания главой муниципального образования (ахлачи), если иное не предусмотрено федеральным, республиканским законодательством, настоящим уставом.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5. Дополнительными источниками обнародования муниципального правового акта, в том числе соглашения, заключенного между органами местного самоуправления являются: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1) размещение (вывешивание) муниципального правового акта в местах, доступных для неограниченного круга лиц (на информационных стендах в здании администрации Эсто-Алтайского сельского муниципального образования Республики Калмыкия, в помещении Эсто-Алтайской сельской библиотеки, на информационных стендах села Эсто-Алтай и села Сладкое);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2) размещение на официальном сайте муниципального образования в информационно-телекоммуникационной сети «Интернет» (эсто-алтай.рф).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6.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официальное опубликование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7. </w:t>
      </w:r>
      <w:r w:rsidRPr="00C46675">
        <w:rPr>
          <w:rFonts w:ascii="Times New Roman" w:hAnsi="Times New Roman"/>
          <w:sz w:val="24"/>
          <w:szCs w:val="24"/>
        </w:rPr>
        <w:t>Тексты муниципальных нормативных правовых актов дополнительно направляются для размещения в Федеральном регистре муниципальных нормативных правовых актов. Доступ к текстам указанных актов в соответствии с федеральным законодательством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регистрационный номер и дата его регистрации в качестве сетевого издания: Эл № ФС77-72471 от 05 марта 2018 года)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».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2.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Главе </w:t>
      </w:r>
      <w:r w:rsidRPr="00C46675">
        <w:rPr>
          <w:rFonts w:ascii="Times New Roman" w:eastAsia="Calibri" w:hAnsi="Times New Roman"/>
          <w:sz w:val="24"/>
          <w:szCs w:val="28"/>
        </w:rPr>
        <w:t xml:space="preserve">Эсто-Алтайского 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shd w:val="clear" w:color="auto" w:fill="FFFFFF"/>
        </w:rPr>
      </w:pPr>
      <w:r w:rsidRPr="00C46675">
        <w:rPr>
          <w:rFonts w:ascii="Times New Roman" w:eastAsia="Calibri" w:hAnsi="Times New Roman"/>
          <w:b/>
          <w:sz w:val="24"/>
          <w:szCs w:val="28"/>
          <w:shd w:val="clear" w:color="auto" w:fill="FFFFFF"/>
        </w:rPr>
        <w:t>3.</w:t>
      </w:r>
      <w:r w:rsidRPr="00C46675">
        <w:rPr>
          <w:rFonts w:ascii="Times New Roman" w:eastAsia="Calibri" w:hAnsi="Times New Roman"/>
          <w:sz w:val="24"/>
          <w:szCs w:val="28"/>
          <w:shd w:val="clear" w:color="auto" w:fill="FFFFFF"/>
        </w:rPr>
        <w:t xml:space="preserve">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C46675" w:rsidRPr="00C46675" w:rsidRDefault="00C46675" w:rsidP="00C46675">
      <w:pPr>
        <w:keepNext/>
        <w:widowControl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eastAsia="zh-CN"/>
        </w:rPr>
      </w:pP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Председатель Собрания депутатов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Эсто-Алтайского сельского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муниципального образования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Республики Калмыкия                                                                      Петрова Н.Ю.                                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>Глава Эсто-Алтайского сельского</w:t>
      </w: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муниципального образования </w:t>
      </w: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46675">
        <w:rPr>
          <w:rFonts w:ascii="Times New Roman" w:hAnsi="Times New Roman"/>
          <w:sz w:val="24"/>
          <w:szCs w:val="24"/>
          <w:lang w:eastAsia="zh-CN"/>
        </w:rPr>
        <w:t xml:space="preserve">Республики Калмыкия (ахлачи)                                                       Манджиков А.К. </w:t>
      </w: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637"/>
        <w:tblW w:w="9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61"/>
        <w:gridCol w:w="3972"/>
      </w:tblGrid>
      <w:tr w:rsidR="00C46675" w:rsidRPr="00C46675" w:rsidTr="00FE3244">
        <w:trPr>
          <w:cantSplit/>
          <w:trHeight w:val="521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keepNext/>
              <w:tabs>
                <w:tab w:val="left" w:pos="2623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Эсто-Алтайского сельского муниципального образования</w:t>
            </w:r>
          </w:p>
          <w:p w:rsidR="00C46675" w:rsidRPr="00C46675" w:rsidRDefault="00C46675" w:rsidP="00C46675">
            <w:pPr>
              <w:keepNext/>
              <w:tabs>
                <w:tab w:val="left" w:pos="2623"/>
              </w:tabs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C46675" w:rsidRPr="00C46675" w:rsidTr="00FE3244">
        <w:trPr>
          <w:trHeight w:val="141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867A04D" wp14:editId="3A7DA096">
                  <wp:extent cx="819150" cy="8763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46675" w:rsidRPr="00C46675" w:rsidTr="00FE3244">
        <w:trPr>
          <w:trHeight w:val="747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359026, Республика Калмыкия, с. Эсто-Алтай, ул. Карла Маркса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ИНН 0812900527, т. (84745) 98-2-41, е-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esto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altay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6675" w:rsidRPr="00C46675" w:rsidRDefault="00C46675" w:rsidP="00C46675">
      <w:pPr>
        <w:suppressAutoHyphens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C4667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46675" w:rsidRPr="00C46675" w:rsidRDefault="00C46675" w:rsidP="00C46675">
      <w:pPr>
        <w:suppressAutoHyphens w:val="0"/>
        <w:spacing w:after="0" w:line="240" w:lineRule="auto"/>
        <w:ind w:right="-1"/>
        <w:rPr>
          <w:rFonts w:ascii="Times New Roman" w:hAnsi="Times New Roman"/>
          <w:sz w:val="24"/>
          <w:szCs w:val="26"/>
        </w:rPr>
      </w:pPr>
      <w:r w:rsidRPr="00C46675">
        <w:rPr>
          <w:rFonts w:ascii="Times New Roman" w:hAnsi="Times New Roman"/>
          <w:sz w:val="24"/>
          <w:szCs w:val="24"/>
        </w:rPr>
        <w:t>09 апреля</w:t>
      </w:r>
      <w:r w:rsidRPr="00C46675">
        <w:rPr>
          <w:rFonts w:ascii="Times New Roman" w:hAnsi="Times New Roman"/>
          <w:szCs w:val="26"/>
        </w:rPr>
        <w:t xml:space="preserve"> </w:t>
      </w:r>
      <w:r w:rsidRPr="00C46675">
        <w:rPr>
          <w:rFonts w:ascii="Times New Roman" w:hAnsi="Times New Roman"/>
          <w:sz w:val="24"/>
          <w:szCs w:val="26"/>
        </w:rPr>
        <w:t>2024 г.                                             № 6                                                  с. Эсто-Алтай</w:t>
      </w:r>
    </w:p>
    <w:p w:rsidR="00C46675" w:rsidRPr="00C46675" w:rsidRDefault="00C46675" w:rsidP="00C4667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3401" w:firstLine="708"/>
        <w:jc w:val="both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Об утверждении Положения о порядке формирования и использования жилых помещений маневренного фонда Эсто-Алтайского сельского муниципального образования Республики Калмыкия</w:t>
      </w:r>
    </w:p>
    <w:p w:rsidR="00C46675" w:rsidRPr="00C46675" w:rsidRDefault="00C46675" w:rsidP="00C4667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  В соответствии с Федеральным законом от 06.10.2003 г.  № 131-ФЗ «Об общих принципах организации местного самоуправления в Российской Федерации», Жилищным кодексом Российской Федерации, Уставом Эсто-Алтайского сельского муниципального образования Республики Калмыкия, представлением Прокуратуры Яшалтинского района Республики Калмыкия от 22.03.2024 г. № 7-28-2024,</w:t>
      </w:r>
      <w:r w:rsidRPr="00C46675">
        <w:rPr>
          <w:rFonts w:ascii="Times New Roman" w:hAnsi="Times New Roman"/>
          <w:bCs/>
          <w:sz w:val="24"/>
          <w:szCs w:val="24"/>
        </w:rPr>
        <w:t xml:space="preserve"> администрация Эсто-Алтайского сельского муниципального образования Республики Калмыкия</w:t>
      </w:r>
      <w:r w:rsidRPr="00C46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675">
        <w:rPr>
          <w:rFonts w:ascii="Times New Roman" w:hAnsi="Times New Roman"/>
          <w:bCs/>
          <w:sz w:val="24"/>
          <w:szCs w:val="24"/>
        </w:rPr>
        <w:t>постановляет: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Утвердить Положение о порядке формирования и использования жилых помещений маневренного фонда Эсто-Алтайского сельского муниципального образования Республики Калмыкия (Приложение).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Направить копию настоящего постановления в Прокуратуру Яшалтинского района Республики Калмыкия для дачи правовой экспертизы.</w:t>
      </w:r>
    </w:p>
    <w:p w:rsidR="00C46675" w:rsidRPr="00C46675" w:rsidRDefault="00C46675" w:rsidP="00C46675">
      <w:pPr>
        <w:tabs>
          <w:tab w:val="left" w:pos="851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(обнародованию).</w:t>
      </w:r>
    </w:p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Глава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Эсто-Алтайского сельского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Республики Калмыкия                                                                          А.К. Манджиков</w:t>
      </w:r>
    </w:p>
    <w:p w:rsidR="00C46675" w:rsidRPr="00C46675" w:rsidRDefault="00C46675" w:rsidP="00C46675">
      <w:pPr>
        <w:suppressAutoHyphens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Эсто-Алтайского сельского </w:t>
      </w: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Республики Калмыкия </w:t>
      </w:r>
    </w:p>
    <w:p w:rsidR="00C46675" w:rsidRPr="00C46675" w:rsidRDefault="00C46675" w:rsidP="00C46675">
      <w:pPr>
        <w:suppressAutoHyphens w:val="0"/>
        <w:spacing w:after="0" w:line="240" w:lineRule="auto"/>
        <w:ind w:firstLine="5812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от 09 апреля 2024 № 6</w:t>
      </w: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Times New Roman" w:hAnsi="Times New Roman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ПОЛОЖЕНИЕ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О ПОРЯДКЕ ФОРМИРОВАНИЯ И ИСПОЛЬЗОВАНИЯ ЖИЛЫХ ПОМЕЩЕНИЙ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МАНЕВРЕННОГО ФОНДА ШЭСТО-АЛТАЙСКОГО СЕЛЬСКОГО МУНИЦИПАЛЬНОГО ОБРАЗОВАНИЯ РЕСПУБЛИКИ КАЛМЫКИЯ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1.1. Настоящее Положение о порядке формирования и использования жилых помещений маневренного фонда Эсто-Алтайского сельского муниципального образования Республики Калмыкия (далее - Положение) определяет порядок формирования, предоставления и использования жилых помещений маневренного фонда Эсто-Алтайского сельского муниципального образования Республики Калмыкия.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1.2. Маневренный фонд - </w:t>
      </w:r>
      <w:bookmarkStart w:id="0" w:name="P43"/>
      <w:bookmarkEnd w:id="0"/>
      <w:r w:rsidRPr="00C46675">
        <w:rPr>
          <w:rFonts w:ascii="Times New Roman" w:hAnsi="Times New Roman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4) иных граждан в случаях, предусмотренных законодательством.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Эсто-Алтайского сельского муниципального образования Республики Калмыкия.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2. Порядок предоставления гражданам жилых помещений маневренного фонда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2.2. На основании распоряжения администрации Эсто-Алтайского сельского муниципального образования Республики Калмыкия, о предоставлении гражданину жилого помещения маневренного фонда, гражданин заключает с администрацией Эсто-Алтайского </w:t>
      </w:r>
      <w:r w:rsidRPr="00C46675">
        <w:rPr>
          <w:rFonts w:ascii="Times New Roman" w:hAnsi="Times New Roman"/>
          <w:sz w:val="24"/>
          <w:szCs w:val="24"/>
        </w:rPr>
        <w:lastRenderedPageBreak/>
        <w:t>сельского муниципального образования Республики Калмыкия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Эсто-Алтайского сельского муниципального образования Республики Калмыкия.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2.4. Договор найма жилого помещения маневренного фонда заключается на период: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 xml:space="preserve">3. Порядок пользования жилыми помещениями маневренного фонда 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Договором найма жилого помещения маневренного жилищного фонда.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</w:t>
      </w:r>
      <w:r w:rsidRPr="00C46675">
        <w:rPr>
          <w:rFonts w:ascii="Times New Roman" w:hAnsi="Times New Roman"/>
          <w:sz w:val="24"/>
          <w:szCs w:val="24"/>
        </w:rPr>
        <w:lastRenderedPageBreak/>
        <w:t>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675">
        <w:rPr>
          <w:rFonts w:ascii="Times New Roman" w:hAnsi="Times New Roman"/>
          <w:b/>
          <w:bCs/>
          <w:sz w:val="24"/>
          <w:szCs w:val="24"/>
        </w:rPr>
        <w:t>4. Оплата за пользование жилым помещением маневренного фонда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C46675" w:rsidRPr="00C46675" w:rsidRDefault="00C46675" w:rsidP="00C4667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6. Контроль за использованием жилых помещений маневренного фонда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4E5882"/>
          <w:sz w:val="17"/>
          <w:szCs w:val="17"/>
        </w:rPr>
      </w:pPr>
      <w:r w:rsidRPr="00C46675">
        <w:rPr>
          <w:rFonts w:ascii="Times New Roman" w:hAnsi="Times New Roman"/>
          <w:sz w:val="24"/>
          <w:szCs w:val="24"/>
        </w:rPr>
        <w:t>6.1. Контроль за соблюдением настоящего Положения осуществляет администрация Эсто-Алтайского сельского муниципального образования Республики Калмыкия.</w:t>
      </w: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46675" w:rsidRDefault="00C46675" w:rsidP="00C466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637"/>
        <w:tblW w:w="9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61"/>
        <w:gridCol w:w="3972"/>
      </w:tblGrid>
      <w:tr w:rsidR="00C46675" w:rsidRPr="00C46675" w:rsidTr="00FE3244">
        <w:trPr>
          <w:cantSplit/>
          <w:trHeight w:val="521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keepNext/>
              <w:tabs>
                <w:tab w:val="left" w:pos="2623"/>
              </w:tabs>
              <w:suppressAutoHyphens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Администрация Эсто-Алтайского сельского муниципального образования</w:t>
            </w:r>
          </w:p>
          <w:p w:rsidR="00C46675" w:rsidRPr="00C46675" w:rsidRDefault="00C46675" w:rsidP="00C46675">
            <w:pPr>
              <w:keepNext/>
              <w:tabs>
                <w:tab w:val="left" w:pos="2623"/>
              </w:tabs>
              <w:suppressAutoHyphens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C46675" w:rsidRPr="00C46675" w:rsidTr="00FE3244">
        <w:trPr>
          <w:trHeight w:val="141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937A42" wp14:editId="7EC60F10">
                  <wp:extent cx="819150" cy="876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667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46675" w:rsidRPr="00C46675" w:rsidTr="00FE3244">
        <w:trPr>
          <w:trHeight w:val="747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359026, Республика Калмыкия, с. Эсто-Алтай, ул. Карла Маркса</w:t>
            </w:r>
          </w:p>
          <w:p w:rsidR="00C46675" w:rsidRPr="00C46675" w:rsidRDefault="00C46675" w:rsidP="00C46675">
            <w:pPr>
              <w:tabs>
                <w:tab w:val="left" w:pos="2623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ИНН 0812900527, т. (84745) 98-2-41, е-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esto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altay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@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466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r w:rsidRPr="00C466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46675" w:rsidRPr="00C46675" w:rsidRDefault="00C46675" w:rsidP="00C46675">
      <w:pPr>
        <w:suppressAutoHyphens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  <w:r w:rsidRPr="00C46675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46675" w:rsidRPr="00C46675" w:rsidRDefault="00C46675" w:rsidP="00C46675">
      <w:pPr>
        <w:suppressAutoHyphens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-1"/>
        <w:rPr>
          <w:rFonts w:ascii="Times New Roman" w:hAnsi="Times New Roman"/>
          <w:sz w:val="24"/>
          <w:szCs w:val="26"/>
        </w:rPr>
      </w:pPr>
      <w:r w:rsidRPr="00C46675">
        <w:rPr>
          <w:rFonts w:ascii="Times New Roman" w:hAnsi="Times New Roman"/>
          <w:sz w:val="24"/>
          <w:szCs w:val="24"/>
        </w:rPr>
        <w:t>09 апреля</w:t>
      </w:r>
      <w:r w:rsidRPr="00C46675">
        <w:rPr>
          <w:rFonts w:ascii="Times New Roman" w:hAnsi="Times New Roman"/>
          <w:szCs w:val="26"/>
        </w:rPr>
        <w:t xml:space="preserve"> </w:t>
      </w:r>
      <w:r w:rsidRPr="00C46675">
        <w:rPr>
          <w:rFonts w:ascii="Times New Roman" w:hAnsi="Times New Roman"/>
          <w:sz w:val="24"/>
          <w:szCs w:val="26"/>
        </w:rPr>
        <w:t>2024 г.                                          № 7                                              с. Эсто-Алтай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right="3401" w:firstLine="567"/>
        <w:jc w:val="both"/>
        <w:rPr>
          <w:rFonts w:ascii="Times New Roman" w:hAnsi="Times New Roman"/>
          <w:b/>
          <w:sz w:val="24"/>
          <w:szCs w:val="24"/>
        </w:rPr>
      </w:pPr>
      <w:r w:rsidRPr="00C46675">
        <w:rPr>
          <w:rFonts w:ascii="Times New Roman" w:hAnsi="Times New Roman"/>
          <w:b/>
          <w:sz w:val="24"/>
          <w:szCs w:val="24"/>
        </w:rPr>
        <w:t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</w:t>
      </w:r>
    </w:p>
    <w:p w:rsidR="00C46675" w:rsidRPr="00C46675" w:rsidRDefault="00C46675" w:rsidP="00C46675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Уставом Эсто-Алтайского сельского муниципального образования Республики Калмыкия, представлением Прокуратуры Яшалтинского района Республики Калмыкия от 25.03.2024 г. № 7-28-2024,</w:t>
      </w:r>
      <w:r w:rsidRPr="00C46675">
        <w:rPr>
          <w:rFonts w:ascii="Times New Roman" w:hAnsi="Times New Roman"/>
          <w:bCs/>
          <w:sz w:val="24"/>
          <w:szCs w:val="24"/>
        </w:rPr>
        <w:t xml:space="preserve"> администрация Эсто-Алтайского сельского муниципального образования Республики Калмыкия</w:t>
      </w:r>
      <w:r w:rsidRPr="00C46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46675">
        <w:rPr>
          <w:rFonts w:ascii="Times New Roman" w:hAnsi="Times New Roman"/>
          <w:bCs/>
          <w:sz w:val="24"/>
          <w:szCs w:val="24"/>
        </w:rPr>
        <w:t>постановляет: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Утвердить Перечень мест, на которые запрещается возвращать животных без владельцев, согласно приложению № 1.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Утвердить Перечень лиц, уполномоченных на принятие решений о возврате животных без владельцев на прежние места их обитания, согласно приложению № 2.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Направить копию настоящего постановления в Прокуратуру Яшалтинского района Республики Калмыкия для дачи правовой экспертизы.</w:t>
      </w:r>
    </w:p>
    <w:p w:rsidR="00C46675" w:rsidRPr="00C46675" w:rsidRDefault="00C46675" w:rsidP="00C46675">
      <w:pPr>
        <w:numPr>
          <w:ilvl w:val="0"/>
          <w:numId w:val="7"/>
        </w:numPr>
        <w:tabs>
          <w:tab w:val="left" w:pos="567"/>
          <w:tab w:val="left" w:pos="851"/>
        </w:tabs>
        <w:suppressAutoHyphens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(обнародованию).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Глава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Эсто-Алтайского сельского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C46675" w:rsidRPr="00C46675" w:rsidRDefault="00C46675" w:rsidP="00C46675">
      <w:pPr>
        <w:suppressAutoHyphens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46675">
        <w:rPr>
          <w:rFonts w:ascii="Times New Roman" w:hAnsi="Times New Roman"/>
          <w:sz w:val="24"/>
          <w:szCs w:val="24"/>
        </w:rPr>
        <w:t>Республики Калмыкия                                                                          А.К. Манджиков</w:t>
      </w:r>
    </w:p>
    <w:p w:rsidR="00C46675" w:rsidRPr="00C46675" w:rsidRDefault="00C46675" w:rsidP="00C46675">
      <w:pPr>
        <w:suppressAutoHyphens w:val="0"/>
        <w:spacing w:after="0" w:line="240" w:lineRule="auto"/>
        <w:ind w:right="-1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spacing w:after="0" w:line="240" w:lineRule="auto"/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lastRenderedPageBreak/>
        <w:t>Приложение № 1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к постановлению администрации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Эсто-Алтайского сельского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муниципального образования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>Республики Калмыкия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>от 09.04.2024 № 7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b/>
          <w:bCs/>
          <w:color w:val="000000"/>
          <w:sz w:val="24"/>
          <w:szCs w:val="28"/>
        </w:rPr>
        <w:t xml:space="preserve">ПЕРЕЧЕНЬ </w:t>
      </w:r>
    </w:p>
    <w:p w:rsidR="00C46675" w:rsidRPr="00C46675" w:rsidRDefault="00C46675" w:rsidP="00C46675">
      <w:pPr>
        <w:suppressAutoHyphens w:val="0"/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b/>
          <w:bCs/>
          <w:color w:val="000000"/>
          <w:sz w:val="24"/>
          <w:szCs w:val="28"/>
        </w:rPr>
        <w:t>мест, на которые запрещается возвращать животных без владельцев</w:t>
      </w:r>
    </w:p>
    <w:p w:rsidR="00C46675" w:rsidRPr="00C46675" w:rsidRDefault="00C46675" w:rsidP="00C46675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Территории общего пользования (в том числе площади, улицы, проезды, парки, скверы и другие территории, которыми беспрепятственно пользуется неограниченный круг лиц);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Территории образовательных организаций, учреждений культуры, учреждений здравоохранения, учреждений социальной сферы;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Детские игровые и детские спортивные площадки;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Спортивные площадки для занятий активными видами спорта, площадки, предназначенные для спортивных игр на открытом воздухе;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Площадки для проведения массовых мероприятий;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8"/>
          <w:lang w:eastAsia="en-US"/>
        </w:rPr>
      </w:pPr>
      <w:r w:rsidRPr="00C46675">
        <w:rPr>
          <w:rFonts w:ascii="Times New Roman" w:hAnsi="Times New Roman"/>
          <w:bCs/>
          <w:sz w:val="24"/>
          <w:szCs w:val="28"/>
          <w:lang w:eastAsia="en-US"/>
        </w:rPr>
        <w:t>Территории, прилегающие к объектам культуры;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8"/>
          <w:lang w:eastAsia="en-US"/>
        </w:rPr>
      </w:pPr>
      <w:r w:rsidRPr="00C46675">
        <w:rPr>
          <w:rFonts w:ascii="Times New Roman" w:hAnsi="Times New Roman"/>
          <w:bCs/>
          <w:sz w:val="24"/>
          <w:szCs w:val="28"/>
          <w:lang w:eastAsia="en-US"/>
        </w:rPr>
        <w:t>Территории, прилегающие к организациям общественного питания, магазинам;</w:t>
      </w:r>
    </w:p>
    <w:p w:rsidR="00C46675" w:rsidRPr="00C46675" w:rsidRDefault="00C46675" w:rsidP="00C46675">
      <w:pPr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8"/>
          <w:lang w:eastAsia="en-US"/>
        </w:rPr>
      </w:pPr>
      <w:r w:rsidRPr="00C46675">
        <w:rPr>
          <w:rFonts w:ascii="Times New Roman" w:hAnsi="Times New Roman"/>
          <w:bCs/>
          <w:sz w:val="24"/>
          <w:szCs w:val="28"/>
          <w:lang w:eastAsia="en-US"/>
        </w:rPr>
        <w:t>Территории кладбищ, мемориальных зон.</w:t>
      </w: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8"/>
          <w:lang w:eastAsia="en-US"/>
        </w:rPr>
      </w:pPr>
      <w:bookmarkStart w:id="5" w:name="_GoBack"/>
      <w:bookmarkEnd w:id="5"/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lastRenderedPageBreak/>
        <w:t>Приложение № 2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к постановлению администрации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Эсто-Алтайского сельского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 xml:space="preserve">муниципального образования 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>Республики Калмыкия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ind w:left="4536"/>
        <w:jc w:val="center"/>
        <w:rPr>
          <w:rFonts w:ascii="Times New Roman" w:hAnsi="Times New Roman"/>
          <w:color w:val="000000"/>
          <w:sz w:val="24"/>
          <w:szCs w:val="28"/>
        </w:rPr>
      </w:pPr>
      <w:r w:rsidRPr="00C46675">
        <w:rPr>
          <w:rFonts w:ascii="Times New Roman" w:hAnsi="Times New Roman"/>
          <w:color w:val="000000"/>
          <w:sz w:val="24"/>
          <w:szCs w:val="28"/>
        </w:rPr>
        <w:t>от 09.04.2024 № 7</w:t>
      </w:r>
    </w:p>
    <w:p w:rsidR="00C46675" w:rsidRPr="00C46675" w:rsidRDefault="00C46675" w:rsidP="00C46675">
      <w:pPr>
        <w:tabs>
          <w:tab w:val="left" w:pos="1905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C46675" w:rsidRPr="00C46675" w:rsidRDefault="00C46675" w:rsidP="00C46675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46675">
        <w:rPr>
          <w:rFonts w:ascii="Times New Roman" w:eastAsia="Calibri" w:hAnsi="Times New Roman"/>
          <w:b/>
          <w:color w:val="000000"/>
          <w:sz w:val="24"/>
          <w:szCs w:val="28"/>
          <w:lang w:eastAsia="en-US"/>
        </w:rPr>
        <w:t xml:space="preserve">ПЕРЕЧЕНЬ </w:t>
      </w:r>
      <w:r w:rsidRPr="00C46675">
        <w:rPr>
          <w:rFonts w:ascii="Times New Roman" w:eastAsia="Calibri" w:hAnsi="Times New Roman"/>
          <w:b/>
          <w:color w:val="000000"/>
          <w:sz w:val="24"/>
          <w:szCs w:val="28"/>
          <w:lang w:eastAsia="en-US"/>
        </w:rPr>
        <w:br/>
      </w:r>
      <w:r w:rsidRPr="00C46675">
        <w:rPr>
          <w:rFonts w:ascii="Times New Roman" w:eastAsia="Calibri" w:hAnsi="Times New Roman"/>
          <w:b/>
          <w:sz w:val="24"/>
          <w:szCs w:val="28"/>
          <w:lang w:eastAsia="en-US"/>
        </w:rPr>
        <w:t xml:space="preserve">лиц, уполномоченных на принятие решений о возврате животных </w:t>
      </w:r>
    </w:p>
    <w:p w:rsidR="00C46675" w:rsidRPr="00C46675" w:rsidRDefault="00C46675" w:rsidP="00C46675">
      <w:pPr>
        <w:suppressAutoHyphens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C46675">
        <w:rPr>
          <w:rFonts w:ascii="Times New Roman" w:eastAsia="Calibri" w:hAnsi="Times New Roman"/>
          <w:b/>
          <w:sz w:val="24"/>
          <w:szCs w:val="28"/>
          <w:lang w:eastAsia="en-US"/>
        </w:rPr>
        <w:t>без владельцев на прежние места их обитания</w:t>
      </w:r>
    </w:p>
    <w:p w:rsidR="00C46675" w:rsidRPr="00C46675" w:rsidRDefault="00C46675" w:rsidP="00C46675">
      <w:pPr>
        <w:widowControl w:val="0"/>
        <w:suppressAutoHyphens w:val="0"/>
        <w:spacing w:after="0" w:line="322" w:lineRule="exact"/>
        <w:ind w:left="142" w:right="582"/>
        <w:jc w:val="both"/>
        <w:outlineLvl w:val="1"/>
        <w:rPr>
          <w:rFonts w:ascii="Times New Roman" w:hAnsi="Times New Roman"/>
          <w:bCs/>
          <w:color w:val="000000"/>
          <w:sz w:val="24"/>
          <w:szCs w:val="28"/>
          <w:lang w:eastAsia="en-US"/>
        </w:rPr>
      </w:pPr>
    </w:p>
    <w:p w:rsidR="00C46675" w:rsidRPr="00C46675" w:rsidRDefault="00C46675" w:rsidP="00C46675">
      <w:pPr>
        <w:widowControl w:val="0"/>
        <w:tabs>
          <w:tab w:val="left" w:pos="999"/>
        </w:tabs>
        <w:suppressAutoHyphens w:val="0"/>
        <w:spacing w:after="0" w:line="240" w:lineRule="auto"/>
        <w:ind w:left="119" w:right="115" w:firstLine="709"/>
        <w:jc w:val="both"/>
        <w:rPr>
          <w:rFonts w:ascii="PT Astra Serif" w:hAnsi="PT Astra Serif"/>
          <w:b/>
          <w:sz w:val="28"/>
          <w:szCs w:val="28"/>
        </w:rPr>
      </w:pPr>
      <w:r w:rsidRPr="00C46675">
        <w:rPr>
          <w:rFonts w:ascii="Times New Roman" w:hAnsi="Times New Roman"/>
          <w:sz w:val="24"/>
          <w:szCs w:val="28"/>
          <w:lang w:eastAsia="en-US"/>
        </w:rPr>
        <w:t>- Глава Эсто-Алтайского сельского муниципального образования Республики Калмыкия.</w:t>
      </w:r>
    </w:p>
    <w:p w:rsidR="00C46675" w:rsidRPr="00C46675" w:rsidRDefault="00C46675" w:rsidP="00C4667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 w:cs="Arial"/>
          <w:color w:val="4E5882"/>
          <w:sz w:val="17"/>
          <w:szCs w:val="17"/>
        </w:rPr>
      </w:pPr>
    </w:p>
    <w:p w:rsidR="00C46675" w:rsidRPr="00C46675" w:rsidRDefault="00C46675" w:rsidP="00C466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B27D7" w:rsidRDefault="001B27D7"/>
    <w:sectPr w:rsidR="001B27D7" w:rsidSect="00C46675">
      <w:footerReference w:type="default" r:id="rId19"/>
      <w:pgSz w:w="11906" w:h="16838"/>
      <w:pgMar w:top="851" w:right="566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FA" w:rsidRDefault="00C01AFA" w:rsidP="007E63FC">
      <w:pPr>
        <w:spacing w:after="0" w:line="240" w:lineRule="auto"/>
      </w:pPr>
      <w:r>
        <w:separator/>
      </w:r>
    </w:p>
  </w:endnote>
  <w:endnote w:type="continuationSeparator" w:id="0">
    <w:p w:rsidR="00C01AFA" w:rsidRDefault="00C01AFA" w:rsidP="007E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223832"/>
      <w:docPartObj>
        <w:docPartGallery w:val="Page Numbers (Bottom of Page)"/>
        <w:docPartUnique/>
      </w:docPartObj>
    </w:sdtPr>
    <w:sdtEndPr/>
    <w:sdtContent>
      <w:p w:rsidR="001B27D7" w:rsidRDefault="001B27D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6C">
          <w:rPr>
            <w:noProof/>
          </w:rPr>
          <w:t>14</w:t>
        </w:r>
        <w:r>
          <w:fldChar w:fldCharType="end"/>
        </w:r>
      </w:p>
    </w:sdtContent>
  </w:sdt>
  <w:p w:rsidR="001B27D7" w:rsidRDefault="001B27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FA" w:rsidRDefault="00C01AFA" w:rsidP="007E63FC">
      <w:pPr>
        <w:spacing w:after="0" w:line="240" w:lineRule="auto"/>
      </w:pPr>
      <w:r>
        <w:separator/>
      </w:r>
    </w:p>
  </w:footnote>
  <w:footnote w:type="continuationSeparator" w:id="0">
    <w:p w:rsidR="00C01AFA" w:rsidRDefault="00C01AFA" w:rsidP="007E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F51"/>
    <w:multiLevelType w:val="hybridMultilevel"/>
    <w:tmpl w:val="76D65EBC"/>
    <w:lvl w:ilvl="0" w:tplc="D668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796141"/>
    <w:multiLevelType w:val="multilevel"/>
    <w:tmpl w:val="4B240016"/>
    <w:lvl w:ilvl="0">
      <w:start w:val="1"/>
      <w:numFmt w:val="decimal"/>
      <w:lvlText w:val="%1."/>
      <w:lvlJc w:val="left"/>
      <w:pPr>
        <w:ind w:left="1398" w:hanging="82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2" w15:restartNumberingAfterBreak="0">
    <w:nsid w:val="68956F02"/>
    <w:multiLevelType w:val="hybridMultilevel"/>
    <w:tmpl w:val="2F7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D59A9"/>
    <w:multiLevelType w:val="hybridMultilevel"/>
    <w:tmpl w:val="8B92EB12"/>
    <w:lvl w:ilvl="0" w:tplc="FBBE5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BC0EA9"/>
    <w:multiLevelType w:val="hybridMultilevel"/>
    <w:tmpl w:val="85DCA746"/>
    <w:lvl w:ilvl="0" w:tplc="D61810C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EC0E40"/>
    <w:multiLevelType w:val="hybridMultilevel"/>
    <w:tmpl w:val="A75E2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671AC"/>
    <w:multiLevelType w:val="hybridMultilevel"/>
    <w:tmpl w:val="3B8E1FD2"/>
    <w:lvl w:ilvl="0" w:tplc="14788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CA0FE0"/>
    <w:multiLevelType w:val="hybridMultilevel"/>
    <w:tmpl w:val="BEB0F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DF"/>
    <w:rsid w:val="00143866"/>
    <w:rsid w:val="001940DD"/>
    <w:rsid w:val="001B27D7"/>
    <w:rsid w:val="00545BA5"/>
    <w:rsid w:val="0064749D"/>
    <w:rsid w:val="007E63FC"/>
    <w:rsid w:val="0098724F"/>
    <w:rsid w:val="00A201D9"/>
    <w:rsid w:val="00B460E9"/>
    <w:rsid w:val="00BB3B03"/>
    <w:rsid w:val="00C01AFA"/>
    <w:rsid w:val="00C46675"/>
    <w:rsid w:val="00C90CB1"/>
    <w:rsid w:val="00D74BDF"/>
    <w:rsid w:val="00F1406C"/>
    <w:rsid w:val="00F3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3EBE"/>
  <w15:chartTrackingRefBased/>
  <w15:docId w15:val="{4798ADE3-A120-46F4-965C-D5A49CE3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FC"/>
    <w:pPr>
      <w:suppressAutoHyphens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B27D7"/>
    <w:pPr>
      <w:keepNext/>
      <w:suppressAutoHyphens w:val="0"/>
      <w:spacing w:after="0" w:line="240" w:lineRule="auto"/>
      <w:ind w:firstLine="540"/>
      <w:jc w:val="both"/>
      <w:outlineLvl w:val="0"/>
    </w:pPr>
    <w:rPr>
      <w:rFonts w:eastAsia="Calibri"/>
      <w:sz w:val="24"/>
      <w:szCs w:val="20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1B27D7"/>
    <w:pPr>
      <w:keepNext/>
      <w:suppressAutoHyphens w:val="0"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Calibri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basedOn w:val="a"/>
    <w:rsid w:val="007E63FC"/>
    <w:pPr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3F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E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3F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1B27D7"/>
    <w:rPr>
      <w:rFonts w:ascii="Calibri" w:eastAsia="Calibri" w:hAnsi="Calibri" w:cs="Times New Roman"/>
      <w:sz w:val="24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1B27D7"/>
    <w:rPr>
      <w:rFonts w:ascii="Arial" w:eastAsia="Calibri" w:hAnsi="Arial" w:cs="Times New Roman"/>
      <w:szCs w:val="20"/>
      <w:lang w:eastAsia="ru-RU"/>
    </w:rPr>
  </w:style>
  <w:style w:type="paragraph" w:styleId="a7">
    <w:name w:val="No Spacing"/>
    <w:uiPriority w:val="99"/>
    <w:qFormat/>
    <w:rsid w:val="001B2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uiPriority w:val="99"/>
    <w:rsid w:val="001B27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1B27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styleId="a8">
    <w:name w:val="Hyperlink"/>
    <w:uiPriority w:val="99"/>
    <w:rsid w:val="001B27D7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0C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sto-&#1072;ltay@yandex" TargetMode="External"/><Relationship Id="rId13" Type="http://schemas.openxmlformats.org/officeDocument/2006/relationships/hyperlink" Target="mailto:admjurist@rambler.ru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dmjurist@rambler.ru" TargetMode="External"/><Relationship Id="rId17" Type="http://schemas.openxmlformats.org/officeDocument/2006/relationships/hyperlink" Target="mailto:admjurist@rambl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jurist@ramble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1077;sto-&#1072;ltay@ya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&#1077;sto-&#1072;ltay@yandex" TargetMode="External"/><Relationship Id="rId10" Type="http://schemas.openxmlformats.org/officeDocument/2006/relationships/hyperlink" Target="mailto:admjurist@rambler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jurist@rambler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5113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8</cp:revision>
  <cp:lastPrinted>2024-05-27T09:00:00Z</cp:lastPrinted>
  <dcterms:created xsi:type="dcterms:W3CDTF">2023-11-16T12:49:00Z</dcterms:created>
  <dcterms:modified xsi:type="dcterms:W3CDTF">2024-05-28T06:08:00Z</dcterms:modified>
</cp:coreProperties>
</file>