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77"/>
        <w:tblW w:w="100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1980"/>
        <w:gridCol w:w="4250"/>
      </w:tblGrid>
      <w:tr w:rsidR="00A5447F" w:rsidRPr="0089356E" w:rsidTr="00A5447F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F" w:rsidRPr="0089356E" w:rsidRDefault="00A5447F" w:rsidP="00A5447F">
            <w:pPr>
              <w:ind w:left="650" w:hanging="430"/>
              <w:jc w:val="center"/>
              <w:rPr>
                <w:b/>
                <w:bCs/>
              </w:rPr>
            </w:pPr>
          </w:p>
          <w:p w:rsidR="00A5447F" w:rsidRPr="0089356E" w:rsidRDefault="00A5447F" w:rsidP="00A5447F">
            <w:pPr>
              <w:jc w:val="center"/>
              <w:rPr>
                <w:b/>
                <w:bCs/>
              </w:rPr>
            </w:pPr>
            <w:r w:rsidRPr="0089356E">
              <w:rPr>
                <w:b/>
                <w:bCs/>
              </w:rPr>
              <w:t>ХАЛЬМГ ТАҢҺЧИН</w:t>
            </w:r>
          </w:p>
          <w:p w:rsidR="00A5447F" w:rsidRPr="0089356E" w:rsidRDefault="00A5447F" w:rsidP="00A5447F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89356E">
              <w:rPr>
                <w:b/>
                <w:bCs/>
                <w:sz w:val="20"/>
                <w:szCs w:val="20"/>
              </w:rPr>
              <w:t>ЭСТО-АЛТАЙСК СЕЛƏНƏ</w:t>
            </w:r>
          </w:p>
          <w:p w:rsidR="00A5447F" w:rsidRPr="0089356E" w:rsidRDefault="00A5447F" w:rsidP="00A5447F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9356E">
              <w:rPr>
                <w:b/>
                <w:sz w:val="20"/>
                <w:szCs w:val="20"/>
              </w:rPr>
              <w:t>МУНИЦИПАЛЬН Б</w:t>
            </w:r>
            <w:r w:rsidRPr="0089356E">
              <w:rPr>
                <w:b/>
                <w:sz w:val="20"/>
                <w:szCs w:val="20"/>
                <w:lang w:val="en-US"/>
              </w:rPr>
              <w:t>Y</w:t>
            </w:r>
            <w:r w:rsidRPr="0089356E">
              <w:rPr>
                <w:b/>
                <w:sz w:val="20"/>
                <w:szCs w:val="20"/>
              </w:rPr>
              <w:t>РДЭЦИИН</w:t>
            </w:r>
          </w:p>
          <w:p w:rsidR="00A5447F" w:rsidRPr="0089356E" w:rsidRDefault="00A5447F" w:rsidP="00A5447F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89356E">
              <w:rPr>
                <w:b/>
                <w:sz w:val="20"/>
                <w:szCs w:val="20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F" w:rsidRPr="0089356E" w:rsidRDefault="00A5447F" w:rsidP="00A5447F">
            <w:pPr>
              <w:ind w:hanging="430"/>
              <w:jc w:val="center"/>
            </w:pPr>
            <w:r w:rsidRPr="0089356E">
              <w:t xml:space="preserve">       </w:t>
            </w:r>
            <w:r w:rsidR="00035E3B">
              <w:rPr>
                <w:noProof/>
              </w:rPr>
              <w:drawing>
                <wp:inline distT="0" distB="0" distL="0" distR="0">
                  <wp:extent cx="82296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F" w:rsidRPr="0089356E" w:rsidRDefault="00A5447F" w:rsidP="00A5447F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</w:rPr>
            </w:pPr>
          </w:p>
          <w:p w:rsidR="00A5447F" w:rsidRPr="0089356E" w:rsidRDefault="00A5447F" w:rsidP="00A5447F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</w:rPr>
            </w:pPr>
            <w:r w:rsidRPr="0089356E">
              <w:rPr>
                <w:b/>
                <w:bCs/>
              </w:rPr>
              <w:t>ЭСТО-АЛТАЙСКОЕ СЕЛЬСКОЕ</w:t>
            </w:r>
          </w:p>
          <w:p w:rsidR="00A5447F" w:rsidRDefault="00A5447F" w:rsidP="00A5447F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</w:rPr>
            </w:pPr>
            <w:r w:rsidRPr="0089356E">
              <w:rPr>
                <w:b/>
                <w:bCs/>
              </w:rPr>
              <w:t>МУНИЦИПАЛЬНОЕ ОБРАЗОВАНИЕ</w:t>
            </w:r>
          </w:p>
          <w:p w:rsidR="00A5447F" w:rsidRPr="0089356E" w:rsidRDefault="00A5447F" w:rsidP="00A5447F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</w:rPr>
            </w:pPr>
            <w:r w:rsidRPr="0089356E">
              <w:rPr>
                <w:b/>
                <w:bCs/>
              </w:rPr>
              <w:t>РЕСПУБЛИКИ КАЛМЫКИЯ</w:t>
            </w:r>
          </w:p>
          <w:p w:rsidR="00A5447F" w:rsidRPr="0089356E" w:rsidRDefault="00A5447F" w:rsidP="00A5447F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</w:rPr>
            </w:pPr>
            <w:r w:rsidRPr="0089356E">
              <w:rPr>
                <w:b/>
                <w:bCs/>
              </w:rPr>
              <w:t>СОБРАНИЕ ДЕПУТАТОВ</w:t>
            </w:r>
          </w:p>
        </w:tc>
      </w:tr>
      <w:tr w:rsidR="00A5447F" w:rsidRPr="0089356E" w:rsidTr="00A5447F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7F" w:rsidRPr="0089356E" w:rsidRDefault="00A5447F" w:rsidP="00A5447F">
            <w:pPr>
              <w:tabs>
                <w:tab w:val="left" w:pos="2623"/>
              </w:tabs>
              <w:ind w:left="650" w:hanging="430"/>
              <w:rPr>
                <w:b/>
              </w:rPr>
            </w:pPr>
            <w:r w:rsidRPr="0089356E">
              <w:rPr>
                <w:b/>
              </w:rPr>
              <w:t xml:space="preserve">                                                           </w:t>
            </w:r>
          </w:p>
          <w:p w:rsidR="00A5447F" w:rsidRPr="0089356E" w:rsidRDefault="00A5447F" w:rsidP="00A5447F">
            <w:pPr>
              <w:tabs>
                <w:tab w:val="left" w:pos="2623"/>
              </w:tabs>
              <w:jc w:val="center"/>
            </w:pPr>
            <w:r w:rsidRPr="0089356E">
              <w:rPr>
                <w:b/>
              </w:rPr>
              <w:t>359026, Республика Калмыкия, с. Эсто-Алтай, ул. Карла Маркса</w:t>
            </w:r>
          </w:p>
          <w:p w:rsidR="00A5447F" w:rsidRPr="0089356E" w:rsidRDefault="00A5447F" w:rsidP="00A5447F">
            <w:pPr>
              <w:tabs>
                <w:tab w:val="left" w:pos="2623"/>
              </w:tabs>
              <w:jc w:val="center"/>
              <w:rPr>
                <w:b/>
                <w:iCs/>
              </w:rPr>
            </w:pPr>
            <w:r w:rsidRPr="0089356E">
              <w:rPr>
                <w:b/>
              </w:rPr>
              <w:t xml:space="preserve">ИНН 0812900527, т. (84745) 98-2-41, </w:t>
            </w:r>
            <w:r w:rsidRPr="0089356E">
              <w:rPr>
                <w:b/>
                <w:lang w:val="en-US"/>
              </w:rPr>
              <w:t>e</w:t>
            </w:r>
            <w:r w:rsidRPr="0089356E">
              <w:rPr>
                <w:b/>
              </w:rPr>
              <w:t>-</w:t>
            </w:r>
            <w:r w:rsidRPr="0089356E">
              <w:rPr>
                <w:b/>
                <w:lang w:val="en-US"/>
              </w:rPr>
              <w:t>mail</w:t>
            </w:r>
            <w:r w:rsidRPr="0089356E">
              <w:rPr>
                <w:b/>
              </w:rPr>
              <w:t xml:space="preserve">: </w:t>
            </w:r>
            <w:hyperlink r:id="rId8" w:history="1">
              <w:r w:rsidRPr="0089356E">
                <w:rPr>
                  <w:rStyle w:val="a6"/>
                  <w:b/>
                </w:rPr>
                <w:t>е</w:t>
              </w:r>
              <w:r w:rsidRPr="0089356E">
                <w:rPr>
                  <w:rStyle w:val="a6"/>
                  <w:b/>
                  <w:lang w:val="en-US"/>
                </w:rPr>
                <w:t>sto</w:t>
              </w:r>
              <w:r w:rsidRPr="0089356E">
                <w:rPr>
                  <w:rStyle w:val="a6"/>
                  <w:b/>
                </w:rPr>
                <w:t>-а</w:t>
              </w:r>
              <w:r w:rsidRPr="0089356E">
                <w:rPr>
                  <w:rStyle w:val="a6"/>
                  <w:b/>
                  <w:lang w:val="en-US"/>
                </w:rPr>
                <w:t>ltay</w:t>
              </w:r>
              <w:r w:rsidRPr="0089356E">
                <w:rPr>
                  <w:rStyle w:val="a6"/>
                  <w:b/>
                </w:rPr>
                <w:t>@</w:t>
              </w:r>
              <w:r w:rsidRPr="0089356E">
                <w:rPr>
                  <w:rStyle w:val="a6"/>
                  <w:b/>
                  <w:lang w:val="en-US"/>
                </w:rPr>
                <w:t>yandex</w:t>
              </w:r>
            </w:hyperlink>
            <w:hyperlink r:id="rId9" w:history="1">
              <w:r w:rsidRPr="0089356E">
                <w:rPr>
                  <w:rStyle w:val="a6"/>
                  <w:b/>
                  <w:iCs/>
                </w:rPr>
                <w:t>.</w:t>
              </w:r>
            </w:hyperlink>
            <w:hyperlink r:id="rId10" w:history="1">
              <w:r w:rsidRPr="0089356E">
                <w:rPr>
                  <w:rStyle w:val="a6"/>
                  <w:b/>
                  <w:iCs/>
                </w:rPr>
                <w:t>ru</w:t>
              </w:r>
            </w:hyperlink>
          </w:p>
          <w:p w:rsidR="00A5447F" w:rsidRPr="0089356E" w:rsidRDefault="00A5447F" w:rsidP="00A5447F">
            <w:pPr>
              <w:tabs>
                <w:tab w:val="left" w:pos="2623"/>
              </w:tabs>
              <w:ind w:left="650" w:hanging="430"/>
              <w:jc w:val="center"/>
              <w:rPr>
                <w:b/>
              </w:rPr>
            </w:pPr>
          </w:p>
        </w:tc>
      </w:tr>
    </w:tbl>
    <w:p w:rsidR="00AB37D9" w:rsidRDefault="00AB37D9" w:rsidP="003B5EC6">
      <w:pPr>
        <w:ind w:right="-384"/>
        <w:jc w:val="center"/>
        <w:rPr>
          <w:b/>
          <w:color w:val="000000"/>
          <w:sz w:val="24"/>
          <w:szCs w:val="24"/>
        </w:rPr>
      </w:pPr>
    </w:p>
    <w:p w:rsidR="00AB37D9" w:rsidRDefault="00AB37D9" w:rsidP="003B5EC6">
      <w:pPr>
        <w:ind w:right="-384"/>
        <w:jc w:val="center"/>
        <w:rPr>
          <w:b/>
          <w:color w:val="000000"/>
          <w:sz w:val="24"/>
          <w:szCs w:val="24"/>
        </w:rPr>
      </w:pPr>
    </w:p>
    <w:p w:rsidR="00A5447F" w:rsidRDefault="003B5EC6" w:rsidP="003B5EC6">
      <w:pPr>
        <w:ind w:right="-3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 № ___</w:t>
      </w:r>
      <w:r w:rsidR="00A5447F" w:rsidRPr="00AB37D9">
        <w:rPr>
          <w:b/>
          <w:color w:val="000000"/>
          <w:sz w:val="24"/>
          <w:szCs w:val="24"/>
        </w:rPr>
        <w:t xml:space="preserve"> </w:t>
      </w:r>
    </w:p>
    <w:p w:rsidR="00AB37D9" w:rsidRPr="00AB37D9" w:rsidRDefault="00AB37D9" w:rsidP="003B5EC6">
      <w:pPr>
        <w:ind w:right="-384"/>
        <w:jc w:val="center"/>
        <w:rPr>
          <w:b/>
          <w:color w:val="000000"/>
          <w:sz w:val="24"/>
          <w:szCs w:val="24"/>
        </w:rPr>
      </w:pPr>
    </w:p>
    <w:p w:rsidR="003B5EC6" w:rsidRPr="003B5EC6" w:rsidRDefault="003B5EC6" w:rsidP="003B5EC6">
      <w:pPr>
        <w:spacing w:line="480" w:lineRule="auto"/>
        <w:ind w:right="-384"/>
        <w:rPr>
          <w:sz w:val="24"/>
          <w:szCs w:val="24"/>
          <w:lang w:eastAsia="zh-CN"/>
        </w:rPr>
      </w:pPr>
      <w:r w:rsidRPr="003B5EC6">
        <w:rPr>
          <w:sz w:val="24"/>
          <w:szCs w:val="24"/>
        </w:rPr>
        <w:pict>
          <v:line id="Прямая соединительная линия 2" o:spid="_x0000_s1033" style="position:absolute;flip:x y;z-index:251657728;visibility:visible" from="270pt,6.2pt" to="270pt,6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qc0kpXwIAAMIEAAAfAAAAAAAAAAAAAAAAACAC&#10;AABjbGlwYm9hcmQvZHJhd2luZ3MvZHJhd2luZzEueG1sUEsBAi0AFAAGAAgAAAAhANSSZ874BgAA&#10;ahwAABoAAAAAAAAAAAAAAAAAvAQAAGNsaXBib2FyZC90aGVtZS90aGVtZTEueG1sUEsBAi0AFAAG&#10;AAgAAAAhAJxmRkG7AAAAJAEAACoAAAAAAAAAAAAAAAAA7AsAAGNsaXBib2FyZC9kcmF3aW5ncy9f&#10;cmVscy9kcmF3aW5nMS54bWwucmVsc1BLBQYAAAAABQAFAGcBAADvDAAAAAA=&#10;" strokeweight=".5pt"/>
        </w:pict>
      </w:r>
      <w:r w:rsidRPr="003B5EC6">
        <w:rPr>
          <w:noProof/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t>12 апреля</w:t>
      </w:r>
      <w:r w:rsidRPr="003B5EC6">
        <w:rPr>
          <w:noProof/>
          <w:color w:val="000000"/>
          <w:sz w:val="24"/>
          <w:szCs w:val="24"/>
        </w:rPr>
        <w:t xml:space="preserve"> </w:t>
      </w:r>
      <w:r w:rsidRPr="003B5EC6">
        <w:rPr>
          <w:color w:val="000000"/>
          <w:sz w:val="24"/>
          <w:szCs w:val="24"/>
        </w:rPr>
        <w:t xml:space="preserve">2023 года                                                         </w:t>
      </w:r>
      <w:r>
        <w:rPr>
          <w:color w:val="000000"/>
          <w:sz w:val="24"/>
          <w:szCs w:val="24"/>
        </w:rPr>
        <w:t xml:space="preserve">                 </w:t>
      </w:r>
      <w:r w:rsidRPr="003B5EC6">
        <w:rPr>
          <w:color w:val="000000"/>
          <w:sz w:val="24"/>
          <w:szCs w:val="24"/>
        </w:rPr>
        <w:t xml:space="preserve">                          с. Эсто-Алтай</w:t>
      </w:r>
    </w:p>
    <w:p w:rsidR="003B5EC6" w:rsidRPr="003B5EC6" w:rsidRDefault="003B5EC6" w:rsidP="003B5EC6">
      <w:pPr>
        <w:suppressAutoHyphens/>
        <w:ind w:left="2835"/>
        <w:jc w:val="right"/>
        <w:rPr>
          <w:sz w:val="24"/>
          <w:szCs w:val="24"/>
          <w:lang w:eastAsia="zh-CN"/>
        </w:rPr>
      </w:pPr>
    </w:p>
    <w:p w:rsidR="003B5EC6" w:rsidRPr="003B5EC6" w:rsidRDefault="003B5EC6" w:rsidP="003B5EC6">
      <w:pPr>
        <w:suppressAutoHyphens/>
        <w:ind w:right="3685"/>
        <w:jc w:val="both"/>
        <w:rPr>
          <w:b/>
          <w:sz w:val="24"/>
          <w:szCs w:val="24"/>
          <w:lang w:eastAsia="zh-CN"/>
        </w:rPr>
      </w:pPr>
      <w:r w:rsidRPr="003B5EC6">
        <w:rPr>
          <w:b/>
          <w:sz w:val="24"/>
          <w:szCs w:val="24"/>
          <w:lang w:eastAsia="zh-CN"/>
        </w:rPr>
        <w:t>О внесении изменений и дополнений в Устав Эсто-Алтайского сельского муниципального образования Республики Калмыкия</w:t>
      </w:r>
    </w:p>
    <w:p w:rsidR="003B5EC6" w:rsidRPr="003B5EC6" w:rsidRDefault="003B5EC6" w:rsidP="003B5EC6">
      <w:pPr>
        <w:suppressAutoHyphens/>
        <w:ind w:right="1285"/>
        <w:rPr>
          <w:rFonts w:eastAsia="Calibri"/>
          <w:b/>
          <w:spacing w:val="-1"/>
          <w:sz w:val="24"/>
          <w:szCs w:val="24"/>
          <w:lang w:eastAsia="en-US"/>
        </w:rPr>
      </w:pPr>
    </w:p>
    <w:p w:rsidR="003B5EC6" w:rsidRPr="003B5EC6" w:rsidRDefault="003B5EC6" w:rsidP="003B5EC6">
      <w:pPr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r w:rsidRPr="003B5EC6">
        <w:rPr>
          <w:color w:val="000000"/>
          <w:sz w:val="24"/>
          <w:szCs w:val="28"/>
          <w:shd w:val="clear" w:color="auto" w:fill="FFFFFF"/>
        </w:rPr>
        <w:t xml:space="preserve">В целях приведения Устава </w:t>
      </w:r>
      <w:r w:rsidRPr="003B5EC6">
        <w:rPr>
          <w:sz w:val="24"/>
          <w:szCs w:val="28"/>
        </w:rPr>
        <w:t xml:space="preserve">Эсто-Алтайского </w:t>
      </w:r>
      <w:r w:rsidRPr="003B5EC6">
        <w:rPr>
          <w:color w:val="000000"/>
          <w:sz w:val="24"/>
          <w:szCs w:val="28"/>
          <w:shd w:val="clear" w:color="auto" w:fill="FFFFFF"/>
        </w:rPr>
        <w:t>сельского муниципального образования Республики Калмыкия в соответствие с</w:t>
      </w:r>
      <w:r w:rsidRPr="003B5EC6">
        <w:rPr>
          <w:sz w:val="22"/>
          <w:szCs w:val="24"/>
        </w:rPr>
        <w:t xml:space="preserve"> </w:t>
      </w:r>
      <w:r w:rsidRPr="003B5EC6">
        <w:rPr>
          <w:color w:val="000000"/>
          <w:sz w:val="24"/>
          <w:szCs w:val="28"/>
          <w:shd w:val="clear" w:color="auto" w:fill="FFFFFF"/>
        </w:rPr>
        <w:t xml:space="preserve">федеральным и республиканским законодательством в соответствии </w:t>
      </w:r>
      <w:r w:rsidR="001D6E37">
        <w:rPr>
          <w:color w:val="000000"/>
          <w:sz w:val="24"/>
          <w:szCs w:val="28"/>
          <w:shd w:val="clear" w:color="auto" w:fill="FFFFFF"/>
        </w:rPr>
        <w:t xml:space="preserve">с </w:t>
      </w:r>
      <w:r w:rsidRPr="003B5EC6">
        <w:rPr>
          <w:color w:val="000000"/>
          <w:sz w:val="24"/>
          <w:szCs w:val="28"/>
          <w:shd w:val="clear" w:color="auto" w:fill="FFFFFF"/>
        </w:rPr>
        <w:t xml:space="preserve">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</w:t>
      </w:r>
      <w:r w:rsidRPr="003B5EC6">
        <w:rPr>
          <w:color w:val="000000"/>
          <w:sz w:val="24"/>
          <w:szCs w:val="28"/>
          <w:highlight w:val="yellow"/>
          <w:shd w:val="clear" w:color="auto" w:fill="FFFFFF"/>
        </w:rPr>
        <w:t>статьи 25</w:t>
      </w:r>
      <w:r w:rsidRPr="003B5EC6">
        <w:rPr>
          <w:color w:val="000000"/>
          <w:sz w:val="24"/>
          <w:szCs w:val="28"/>
          <w:shd w:val="clear" w:color="auto" w:fill="FFFFFF"/>
        </w:rPr>
        <w:t xml:space="preserve"> Устава </w:t>
      </w:r>
      <w:r w:rsidRPr="003B5EC6">
        <w:rPr>
          <w:sz w:val="24"/>
          <w:szCs w:val="28"/>
        </w:rPr>
        <w:t xml:space="preserve">Эсто-Алтайского </w:t>
      </w:r>
      <w:r w:rsidRPr="003B5EC6">
        <w:rPr>
          <w:color w:val="000000"/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Калмыкия, Собрание депутатов </w:t>
      </w:r>
      <w:r w:rsidRPr="003B5EC6">
        <w:rPr>
          <w:sz w:val="24"/>
          <w:szCs w:val="28"/>
        </w:rPr>
        <w:t xml:space="preserve">Эсто-Алтайского </w:t>
      </w:r>
      <w:r w:rsidRPr="003B5EC6">
        <w:rPr>
          <w:color w:val="000000"/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 </w:t>
      </w:r>
      <w:r w:rsidRPr="003B5EC6">
        <w:rPr>
          <w:sz w:val="24"/>
          <w:szCs w:val="28"/>
        </w:rPr>
        <w:t>решило:</w:t>
      </w:r>
    </w:p>
    <w:p w:rsidR="003B5EC6" w:rsidRPr="003B5EC6" w:rsidRDefault="003B5EC6" w:rsidP="003B5EC6">
      <w:pPr>
        <w:ind w:firstLine="567"/>
        <w:jc w:val="both"/>
        <w:rPr>
          <w:sz w:val="24"/>
          <w:szCs w:val="28"/>
          <w:shd w:val="clear" w:color="auto" w:fill="FFFFFF"/>
        </w:rPr>
      </w:pPr>
      <w:r w:rsidRPr="003B5EC6">
        <w:rPr>
          <w:sz w:val="24"/>
          <w:szCs w:val="28"/>
          <w:shd w:val="clear" w:color="auto" w:fill="FFFFFF"/>
        </w:rPr>
        <w:t xml:space="preserve">1. Внести в Устав </w:t>
      </w:r>
      <w:r w:rsidRPr="003B5EC6">
        <w:rPr>
          <w:sz w:val="24"/>
          <w:szCs w:val="28"/>
        </w:rPr>
        <w:t xml:space="preserve">Эсто-Алтайского </w:t>
      </w:r>
      <w:r w:rsidRPr="003B5EC6">
        <w:rPr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Калмыкия, утвержденный решением Собрания депутатов </w:t>
      </w:r>
      <w:r w:rsidRPr="003B5EC6">
        <w:rPr>
          <w:sz w:val="24"/>
          <w:szCs w:val="28"/>
        </w:rPr>
        <w:t xml:space="preserve">Эсто-Алтайского </w:t>
      </w:r>
      <w:r w:rsidRPr="003B5EC6">
        <w:rPr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 от </w:t>
      </w:r>
      <w:r w:rsidRPr="003B5EC6">
        <w:rPr>
          <w:sz w:val="24"/>
          <w:szCs w:val="28"/>
        </w:rPr>
        <w:t xml:space="preserve">28.04.2017 </w:t>
      </w:r>
      <w:r w:rsidRPr="003B5EC6">
        <w:rPr>
          <w:sz w:val="24"/>
          <w:szCs w:val="28"/>
          <w:shd w:val="clear" w:color="auto" w:fill="FFFFFF"/>
        </w:rPr>
        <w:t xml:space="preserve">№ 2 (с изменениями и дополнениями от 21.11.2017 №11, от 23.03.2018 №4, от 26.11.2018 №15, от 13.05.2019 № 8, от 28.11.2019 №21, от 24.08.2020 №12, от 26.04.2021 №10, от 09.03.2022 №2) следующие изменения и дополнения: </w:t>
      </w:r>
    </w:p>
    <w:p w:rsidR="003B5EC6" w:rsidRPr="003B5EC6" w:rsidRDefault="003B5EC6" w:rsidP="003B5EC6">
      <w:pPr>
        <w:ind w:firstLine="708"/>
        <w:jc w:val="both"/>
        <w:rPr>
          <w:rFonts w:eastAsia="Calibri"/>
          <w:sz w:val="24"/>
          <w:szCs w:val="28"/>
          <w:shd w:val="clear" w:color="auto" w:fill="FFFFFF"/>
        </w:rPr>
      </w:pPr>
      <w:r w:rsidRPr="003B5EC6">
        <w:rPr>
          <w:rFonts w:eastAsia="Calibri"/>
          <w:sz w:val="24"/>
          <w:szCs w:val="28"/>
          <w:shd w:val="clear" w:color="auto" w:fill="FFFFFF"/>
        </w:rPr>
        <w:t xml:space="preserve">1) </w:t>
      </w:r>
      <w:r w:rsidRPr="003B5EC6">
        <w:rPr>
          <w:rFonts w:eastAsia="Calibri"/>
          <w:b/>
          <w:sz w:val="24"/>
          <w:szCs w:val="28"/>
          <w:u w:val="single"/>
          <w:shd w:val="clear" w:color="auto" w:fill="FFFFFF"/>
        </w:rPr>
        <w:t>в статье 14</w:t>
      </w:r>
      <w:r w:rsidRPr="003B5EC6">
        <w:rPr>
          <w:rFonts w:eastAsia="Calibri"/>
          <w:sz w:val="24"/>
          <w:szCs w:val="28"/>
          <w:shd w:val="clear" w:color="auto" w:fill="FFFFFF"/>
        </w:rPr>
        <w:t>:</w:t>
      </w:r>
    </w:p>
    <w:p w:rsidR="003B5EC6" w:rsidRPr="003B5EC6" w:rsidRDefault="001D6E37" w:rsidP="003B5EC6">
      <w:pPr>
        <w:ind w:firstLine="708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 xml:space="preserve">а) 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в </w:t>
      </w:r>
      <w:r w:rsidR="003B5EC6" w:rsidRPr="003B5EC6">
        <w:rPr>
          <w:rFonts w:eastAsia="Calibri"/>
          <w:sz w:val="24"/>
          <w:szCs w:val="28"/>
          <w:u w:val="single"/>
          <w:shd w:val="clear" w:color="auto" w:fill="FFFFFF"/>
        </w:rPr>
        <w:t>пункте 1</w:t>
      </w:r>
      <w:r w:rsidR="003B5EC6" w:rsidRPr="003B5EC6">
        <w:rPr>
          <w:rFonts w:ascii="Arial" w:hAnsi="Arial"/>
          <w:b/>
          <w:sz w:val="24"/>
          <w:szCs w:val="28"/>
          <w:u w:val="single"/>
          <w:shd w:val="clear" w:color="auto" w:fill="FFFFFF"/>
        </w:rPr>
        <w:t xml:space="preserve"> </w:t>
      </w:r>
      <w:r w:rsidR="003B5EC6" w:rsidRPr="003B5EC6">
        <w:rPr>
          <w:rFonts w:eastAsia="Calibri"/>
          <w:sz w:val="24"/>
          <w:szCs w:val="28"/>
          <w:u w:val="single"/>
          <w:shd w:val="clear" w:color="auto" w:fill="FFFFFF"/>
        </w:rPr>
        <w:t>части 5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 слова «избирательная комиссия муниципального образования либо соответствующая» исключить;</w:t>
      </w:r>
    </w:p>
    <w:p w:rsidR="003B5EC6" w:rsidRPr="003B5EC6" w:rsidRDefault="001D6E37" w:rsidP="003B5EC6">
      <w:pPr>
        <w:ind w:firstLine="708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б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) во втором предложении </w:t>
      </w:r>
      <w:r>
        <w:rPr>
          <w:rFonts w:eastAsia="Calibri"/>
          <w:sz w:val="24"/>
          <w:szCs w:val="28"/>
          <w:u w:val="single"/>
          <w:shd w:val="clear" w:color="auto" w:fill="FFFFFF"/>
        </w:rPr>
        <w:t>абзаца 4</w:t>
      </w:r>
      <w:r w:rsidR="003B5EC6" w:rsidRPr="003B5EC6">
        <w:rPr>
          <w:rFonts w:eastAsia="Calibri"/>
          <w:sz w:val="24"/>
          <w:szCs w:val="28"/>
          <w:u w:val="single"/>
          <w:shd w:val="clear" w:color="auto" w:fill="FFFFFF"/>
        </w:rPr>
        <w:t xml:space="preserve"> части 5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 слова «избирательной комиссией муниципального образования либо» исключить;</w:t>
      </w:r>
    </w:p>
    <w:p w:rsidR="003B5EC6" w:rsidRPr="003B5EC6" w:rsidRDefault="001D6E37" w:rsidP="003B5EC6">
      <w:pPr>
        <w:ind w:firstLine="708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в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) </w:t>
      </w:r>
      <w:r>
        <w:rPr>
          <w:rFonts w:eastAsia="Calibri"/>
          <w:sz w:val="24"/>
          <w:szCs w:val="28"/>
          <w:u w:val="single"/>
          <w:shd w:val="clear" w:color="auto" w:fill="FFFFFF"/>
        </w:rPr>
        <w:t>в абзаце 6</w:t>
      </w:r>
      <w:r w:rsidR="003B5EC6" w:rsidRPr="003B5EC6">
        <w:rPr>
          <w:rFonts w:eastAsia="Calibri"/>
          <w:sz w:val="24"/>
          <w:szCs w:val="28"/>
          <w:u w:val="single"/>
          <w:shd w:val="clear" w:color="auto" w:fill="FFFFFF"/>
        </w:rPr>
        <w:t xml:space="preserve"> части 5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 слова «избирательной комиссии муниципального образования и» исключить;</w:t>
      </w:r>
    </w:p>
    <w:p w:rsidR="003B5EC6" w:rsidRPr="003B5EC6" w:rsidRDefault="001D6E37" w:rsidP="003B5EC6">
      <w:pPr>
        <w:ind w:firstLine="708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г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) в </w:t>
      </w:r>
      <w:r w:rsidR="003B5EC6" w:rsidRPr="003B5EC6">
        <w:rPr>
          <w:rFonts w:eastAsia="Calibri"/>
          <w:sz w:val="24"/>
          <w:szCs w:val="28"/>
          <w:u w:val="single"/>
          <w:shd w:val="clear" w:color="auto" w:fill="FFFFFF"/>
        </w:rPr>
        <w:t>абзаце 2 части 9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 слова «избирательная комиссия муниципального образования» заменить словами «территориальная избирательная комиссия»;</w:t>
      </w:r>
    </w:p>
    <w:p w:rsidR="003B5EC6" w:rsidRPr="003B5EC6" w:rsidRDefault="001D6E37" w:rsidP="003B5EC6">
      <w:pPr>
        <w:ind w:firstLine="708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д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) в </w:t>
      </w:r>
      <w:r w:rsidR="003B5EC6" w:rsidRPr="003B5EC6">
        <w:rPr>
          <w:rFonts w:eastAsia="Calibri"/>
          <w:sz w:val="24"/>
          <w:szCs w:val="28"/>
          <w:u w:val="single"/>
          <w:shd w:val="clear" w:color="auto" w:fill="FFFFFF"/>
        </w:rPr>
        <w:t>абзацах 5, 6 части 9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 слова «избирательной комиссией муниципального образования» заменить словами «территориальной избирательной комиссией»;</w:t>
      </w:r>
    </w:p>
    <w:p w:rsidR="003B5EC6" w:rsidRPr="003B5EC6" w:rsidRDefault="00FB1B88" w:rsidP="003B5EC6">
      <w:pPr>
        <w:ind w:firstLine="708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е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) в </w:t>
      </w:r>
      <w:r w:rsidR="003B5EC6" w:rsidRPr="003B5EC6">
        <w:rPr>
          <w:rFonts w:eastAsia="Calibri"/>
          <w:sz w:val="24"/>
          <w:szCs w:val="28"/>
          <w:u w:val="single"/>
          <w:shd w:val="clear" w:color="auto" w:fill="FFFFFF"/>
        </w:rPr>
        <w:t>абзаце 7 части 9</w:t>
      </w:r>
      <w:r w:rsidR="003B5EC6" w:rsidRPr="003B5EC6">
        <w:rPr>
          <w:rFonts w:eastAsia="Calibri"/>
          <w:sz w:val="24"/>
          <w:szCs w:val="28"/>
          <w:shd w:val="clear" w:color="auto" w:fill="FFFFFF"/>
        </w:rPr>
        <w:t xml:space="preserve"> слова «избирательную комиссию муниципального образования» заменить словами «территориальную избирательную комиссию».</w:t>
      </w:r>
    </w:p>
    <w:p w:rsidR="003B5EC6" w:rsidRPr="003B5EC6" w:rsidRDefault="003B5EC6" w:rsidP="003B5EC6">
      <w:pPr>
        <w:ind w:firstLine="708"/>
        <w:jc w:val="both"/>
        <w:rPr>
          <w:rFonts w:eastAsia="Calibri"/>
          <w:sz w:val="24"/>
          <w:szCs w:val="28"/>
          <w:shd w:val="clear" w:color="auto" w:fill="FFFFFF"/>
        </w:rPr>
      </w:pPr>
    </w:p>
    <w:p w:rsidR="003B5EC6" w:rsidRPr="003B5EC6" w:rsidRDefault="003B5EC6" w:rsidP="003B5EC6">
      <w:pPr>
        <w:ind w:left="709"/>
        <w:jc w:val="both"/>
        <w:rPr>
          <w:b/>
          <w:sz w:val="24"/>
          <w:szCs w:val="28"/>
        </w:rPr>
      </w:pPr>
      <w:r w:rsidRPr="003B5EC6">
        <w:rPr>
          <w:sz w:val="24"/>
          <w:szCs w:val="28"/>
        </w:rPr>
        <w:t>2</w:t>
      </w:r>
      <w:r w:rsidRPr="003B5EC6">
        <w:rPr>
          <w:b/>
          <w:sz w:val="24"/>
          <w:szCs w:val="28"/>
        </w:rPr>
        <w:t>)</w:t>
      </w:r>
      <w:r w:rsidRPr="003B5EC6">
        <w:rPr>
          <w:b/>
          <w:sz w:val="24"/>
          <w:szCs w:val="28"/>
          <w:u w:val="single"/>
        </w:rPr>
        <w:t xml:space="preserve"> в статье 17.1</w:t>
      </w:r>
      <w:r w:rsidRPr="003B5EC6">
        <w:rPr>
          <w:b/>
          <w:sz w:val="24"/>
          <w:szCs w:val="28"/>
        </w:rPr>
        <w:t>:</w:t>
      </w:r>
    </w:p>
    <w:p w:rsidR="003B5EC6" w:rsidRPr="003B5EC6" w:rsidRDefault="003B5EC6" w:rsidP="003B5EC6">
      <w:pPr>
        <w:ind w:left="709"/>
        <w:jc w:val="both"/>
        <w:rPr>
          <w:sz w:val="24"/>
          <w:szCs w:val="28"/>
        </w:rPr>
      </w:pPr>
      <w:r w:rsidRPr="003B5EC6">
        <w:rPr>
          <w:sz w:val="24"/>
          <w:szCs w:val="28"/>
        </w:rPr>
        <w:t xml:space="preserve">а) </w:t>
      </w:r>
      <w:r w:rsidRPr="003B5EC6">
        <w:rPr>
          <w:sz w:val="24"/>
          <w:szCs w:val="28"/>
          <w:u w:val="single"/>
        </w:rPr>
        <w:t>части 2, 3</w:t>
      </w:r>
      <w:r w:rsidRPr="003B5EC6">
        <w:rPr>
          <w:sz w:val="24"/>
          <w:szCs w:val="28"/>
        </w:rPr>
        <w:t xml:space="preserve"> изложить в следующей редакции:</w:t>
      </w:r>
    </w:p>
    <w:p w:rsidR="003B5EC6" w:rsidRPr="003B5EC6" w:rsidRDefault="003B5EC6" w:rsidP="003B5EC6">
      <w:pPr>
        <w:ind w:firstLine="709"/>
        <w:jc w:val="both"/>
        <w:rPr>
          <w:sz w:val="24"/>
          <w:szCs w:val="28"/>
        </w:rPr>
      </w:pPr>
      <w:r w:rsidRPr="003B5EC6">
        <w:rPr>
          <w:sz w:val="24"/>
          <w:szCs w:val="28"/>
        </w:rPr>
        <w:t xml:space="preserve">«2. </w:t>
      </w:r>
      <w:r w:rsidRPr="003B5EC6">
        <w:rPr>
          <w:color w:val="22272F"/>
          <w:sz w:val="24"/>
          <w:szCs w:val="28"/>
        </w:rPr>
        <w:t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</w:t>
      </w:r>
      <w:r w:rsidRPr="003B5EC6">
        <w:rPr>
          <w:sz w:val="24"/>
          <w:szCs w:val="28"/>
        </w:rPr>
        <w:t xml:space="preserve">. Староста сельского населенного пункта назначается из числа 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</w:t>
      </w:r>
      <w:r w:rsidRPr="003B5EC6">
        <w:rPr>
          <w:sz w:val="24"/>
          <w:szCs w:val="28"/>
        </w:rPr>
        <w:lastRenderedPageBreak/>
        <w:t>имеющих в собственности жилое помещение, расположенное на территории данного сельского населенного пункта.</w:t>
      </w:r>
    </w:p>
    <w:p w:rsidR="003B5EC6" w:rsidRPr="003B5EC6" w:rsidRDefault="003B5EC6" w:rsidP="003B5EC6">
      <w:pPr>
        <w:ind w:firstLine="709"/>
        <w:jc w:val="both"/>
        <w:rPr>
          <w:sz w:val="24"/>
          <w:szCs w:val="28"/>
        </w:rPr>
      </w:pPr>
      <w:r w:rsidRPr="003B5EC6">
        <w:rPr>
          <w:sz w:val="24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Pr="003B5EC6">
        <w:rPr>
          <w:sz w:val="24"/>
          <w:szCs w:val="28"/>
          <w:shd w:val="clear" w:color="auto" w:fill="FFFFFF"/>
        </w:rPr>
        <w:t xml:space="preserve"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</w:t>
      </w:r>
      <w:r w:rsidRPr="003B5EC6">
        <w:rPr>
          <w:sz w:val="24"/>
          <w:szCs w:val="28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:rsidR="003B5EC6" w:rsidRPr="003B5EC6" w:rsidRDefault="003B5EC6" w:rsidP="003B5EC6">
      <w:pPr>
        <w:ind w:firstLine="709"/>
        <w:jc w:val="both"/>
        <w:rPr>
          <w:sz w:val="24"/>
          <w:szCs w:val="28"/>
          <w:shd w:val="clear" w:color="auto" w:fill="ABE0FF"/>
        </w:rPr>
      </w:pPr>
      <w:r w:rsidRPr="003B5EC6">
        <w:rPr>
          <w:sz w:val="24"/>
          <w:szCs w:val="28"/>
        </w:rPr>
        <w:t xml:space="preserve">б) в </w:t>
      </w:r>
      <w:r w:rsidRPr="003B5EC6">
        <w:rPr>
          <w:sz w:val="24"/>
          <w:szCs w:val="28"/>
          <w:u w:val="single"/>
        </w:rPr>
        <w:t>пункте 1 части 4</w:t>
      </w:r>
      <w:r w:rsidRPr="003B5EC6">
        <w:rPr>
          <w:sz w:val="24"/>
          <w:szCs w:val="28"/>
        </w:rPr>
        <w:t xml:space="preserve"> после слов «муниципальную должность,» дополнить словами «за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3B5EC6" w:rsidRPr="003B5EC6" w:rsidRDefault="003B5EC6" w:rsidP="003B5EC6">
      <w:pPr>
        <w:jc w:val="both"/>
        <w:rPr>
          <w:sz w:val="24"/>
          <w:szCs w:val="28"/>
          <w:shd w:val="clear" w:color="auto" w:fill="ABE0FF"/>
        </w:rPr>
      </w:pPr>
    </w:p>
    <w:p w:rsidR="003B5EC6" w:rsidRPr="003B5EC6" w:rsidRDefault="003B5EC6" w:rsidP="003B5EC6">
      <w:pPr>
        <w:ind w:firstLine="709"/>
        <w:jc w:val="both"/>
        <w:rPr>
          <w:sz w:val="24"/>
          <w:szCs w:val="28"/>
          <w:shd w:val="clear" w:color="auto" w:fill="ABE0FF"/>
        </w:rPr>
      </w:pPr>
      <w:r w:rsidRPr="003B5EC6">
        <w:rPr>
          <w:sz w:val="24"/>
          <w:szCs w:val="28"/>
        </w:rPr>
        <w:t>3)</w:t>
      </w:r>
      <w:r w:rsidRPr="003B5EC6">
        <w:rPr>
          <w:sz w:val="24"/>
          <w:szCs w:val="28"/>
          <w:u w:val="single"/>
        </w:rPr>
        <w:t xml:space="preserve"> </w:t>
      </w:r>
      <w:r w:rsidRPr="003B5EC6">
        <w:rPr>
          <w:b/>
          <w:sz w:val="24"/>
          <w:szCs w:val="28"/>
          <w:u w:val="single"/>
        </w:rPr>
        <w:t>статью 32</w:t>
      </w:r>
      <w:r w:rsidRPr="003B5EC6">
        <w:rPr>
          <w:sz w:val="24"/>
          <w:szCs w:val="28"/>
          <w:u w:val="single"/>
        </w:rPr>
        <w:t xml:space="preserve"> </w:t>
      </w:r>
      <w:r w:rsidRPr="003B5EC6">
        <w:rPr>
          <w:sz w:val="24"/>
          <w:szCs w:val="28"/>
        </w:rPr>
        <w:t>дополнить новой</w:t>
      </w:r>
      <w:r w:rsidRPr="003B5EC6">
        <w:rPr>
          <w:sz w:val="24"/>
          <w:szCs w:val="28"/>
          <w:u w:val="single"/>
        </w:rPr>
        <w:t xml:space="preserve"> частью 5 </w:t>
      </w:r>
      <w:r w:rsidRPr="003B5EC6">
        <w:rPr>
          <w:sz w:val="24"/>
          <w:szCs w:val="28"/>
        </w:rPr>
        <w:t>в следующей редакции:</w:t>
      </w:r>
      <w:r w:rsidRPr="003B5EC6">
        <w:rPr>
          <w:b/>
          <w:sz w:val="24"/>
          <w:szCs w:val="28"/>
          <w:u w:val="single"/>
        </w:rPr>
        <w:t xml:space="preserve"> </w:t>
      </w:r>
      <w:r w:rsidRPr="003B5EC6">
        <w:rPr>
          <w:sz w:val="24"/>
          <w:szCs w:val="28"/>
        </w:rPr>
        <w:t xml:space="preserve"> </w:t>
      </w:r>
      <w:r w:rsidRPr="003B5EC6">
        <w:rPr>
          <w:sz w:val="24"/>
          <w:szCs w:val="28"/>
          <w:shd w:val="clear" w:color="auto" w:fill="ABE0FF"/>
        </w:rPr>
        <w:t xml:space="preserve"> </w:t>
      </w:r>
    </w:p>
    <w:p w:rsidR="003B5EC6" w:rsidRPr="003B5EC6" w:rsidRDefault="003B5EC6" w:rsidP="003B5EC6">
      <w:pPr>
        <w:ind w:firstLine="708"/>
        <w:jc w:val="both"/>
        <w:rPr>
          <w:sz w:val="24"/>
          <w:szCs w:val="28"/>
          <w:shd w:val="clear" w:color="auto" w:fill="ABE0FF"/>
        </w:rPr>
      </w:pPr>
      <w:r w:rsidRPr="003B5EC6">
        <w:rPr>
          <w:sz w:val="24"/>
          <w:szCs w:val="28"/>
        </w:rPr>
        <w:t>«5. Депутат Собрания депутатов обязан представлять сведения о своих доходах, расходах, об имуществе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sz w:val="24"/>
          <w:szCs w:val="28"/>
        </w:rPr>
        <w:t>и обязательствах имущественного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sz w:val="24"/>
          <w:szCs w:val="28"/>
        </w:rPr>
        <w:t>характера, а также сведения о доходах, расходах, об имуществе и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sz w:val="24"/>
          <w:szCs w:val="28"/>
        </w:rPr>
        <w:t>обязательствах имущественного характера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sz w:val="24"/>
          <w:szCs w:val="28"/>
        </w:rPr>
        <w:t>своих супруг (супругов)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sz w:val="24"/>
          <w:szCs w:val="28"/>
        </w:rPr>
        <w:t xml:space="preserve">и несовершеннолетних детей в порядке, установленном нормативными правовыми актами Российской Федерации. </w:t>
      </w:r>
      <w:r w:rsidR="00B420E1" w:rsidRPr="00B420E1">
        <w:rPr>
          <w:sz w:val="24"/>
          <w:szCs w:val="28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</w:t>
      </w:r>
      <w:r w:rsidR="00B420E1">
        <w:rPr>
          <w:sz w:val="24"/>
          <w:szCs w:val="28"/>
        </w:rPr>
        <w:t xml:space="preserve">акантного депутатского мандата. </w:t>
      </w:r>
      <w:r w:rsidRPr="003B5EC6">
        <w:rPr>
          <w:sz w:val="24"/>
          <w:szCs w:val="28"/>
        </w:rPr>
        <w:t>В случае, если в течение отчетного периода сделки</w:t>
      </w:r>
      <w:r w:rsidRPr="003B5EC6">
        <w:rPr>
          <w:i/>
          <w:iCs/>
          <w:sz w:val="24"/>
          <w:szCs w:val="28"/>
        </w:rPr>
        <w:t xml:space="preserve">, </w:t>
      </w:r>
      <w:r w:rsidRPr="003B5EC6">
        <w:rPr>
          <w:iCs/>
          <w:sz w:val="24"/>
          <w:szCs w:val="28"/>
        </w:rPr>
        <w:t>предусмотренные частью 1 статьи 3 Федерального закона от 3 декабря 2012 года № 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sz w:val="24"/>
          <w:szCs w:val="28"/>
        </w:rPr>
        <w:t>не совершались, лицо</w:t>
      </w:r>
      <w:r w:rsidRPr="003B5EC6">
        <w:rPr>
          <w:iCs/>
          <w:sz w:val="24"/>
          <w:szCs w:val="28"/>
        </w:rPr>
        <w:t>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sz w:val="24"/>
          <w:szCs w:val="28"/>
        </w:rPr>
        <w:t>сообщает об этом высшему должностному лицу субъекта Российской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sz w:val="24"/>
          <w:szCs w:val="28"/>
        </w:rPr>
        <w:t xml:space="preserve">Федерации </w:t>
      </w:r>
      <w:r w:rsidRPr="003B5EC6">
        <w:rPr>
          <w:iCs/>
          <w:sz w:val="24"/>
          <w:szCs w:val="28"/>
        </w:rPr>
        <w:t>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sz w:val="24"/>
          <w:szCs w:val="28"/>
        </w:rPr>
        <w:t>органа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iCs/>
          <w:sz w:val="24"/>
          <w:szCs w:val="28"/>
        </w:rPr>
        <w:t>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sz w:val="24"/>
          <w:szCs w:val="28"/>
        </w:rPr>
        <w:t>Российской Федерации</w:t>
      </w:r>
      <w:r w:rsidRPr="003B5EC6">
        <w:rPr>
          <w:i/>
          <w:iCs/>
          <w:sz w:val="24"/>
          <w:szCs w:val="28"/>
        </w:rPr>
        <w:t>.</w:t>
      </w:r>
      <w:r w:rsidRPr="003B5EC6">
        <w:rPr>
          <w:iCs/>
          <w:sz w:val="24"/>
          <w:szCs w:val="28"/>
        </w:rPr>
        <w:t xml:space="preserve"> Обобщенная информация об исполнении (ненадлежащем исполнении</w:t>
      </w:r>
      <w:r w:rsidRPr="003B5EC6">
        <w:rPr>
          <w:i/>
          <w:sz w:val="24"/>
          <w:szCs w:val="28"/>
        </w:rPr>
        <w:t xml:space="preserve">) </w:t>
      </w:r>
      <w:r w:rsidRPr="003B5EC6">
        <w:rPr>
          <w:iCs/>
          <w:sz w:val="24"/>
          <w:szCs w:val="28"/>
        </w:rPr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</w:t>
      </w:r>
      <w:r w:rsidRPr="003B5EC6">
        <w:rPr>
          <w:i/>
          <w:sz w:val="24"/>
          <w:szCs w:val="28"/>
        </w:rPr>
        <w:t xml:space="preserve"> в </w:t>
      </w:r>
      <w:r w:rsidRPr="003B5EC6">
        <w:rPr>
          <w:iCs/>
          <w:sz w:val="24"/>
          <w:szCs w:val="28"/>
        </w:rPr>
        <w:t>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</w:t>
      </w:r>
      <w:r w:rsidRPr="003B5EC6">
        <w:rPr>
          <w:i/>
          <w:sz w:val="24"/>
          <w:szCs w:val="28"/>
        </w:rPr>
        <w:t xml:space="preserve"> </w:t>
      </w:r>
      <w:r w:rsidRPr="003B5EC6">
        <w:rPr>
          <w:sz w:val="24"/>
          <w:szCs w:val="28"/>
        </w:rPr>
        <w:t>порядке, установленном законом Республики Калмыкия.»;</w:t>
      </w:r>
    </w:p>
    <w:p w:rsidR="003B5EC6" w:rsidRPr="003B5EC6" w:rsidRDefault="003B5EC6" w:rsidP="003B5EC6">
      <w:pPr>
        <w:ind w:firstLine="708"/>
        <w:jc w:val="both"/>
        <w:rPr>
          <w:sz w:val="24"/>
          <w:szCs w:val="28"/>
          <w:shd w:val="clear" w:color="auto" w:fill="ABE0FF"/>
        </w:rPr>
      </w:pPr>
    </w:p>
    <w:p w:rsidR="003B5EC6" w:rsidRPr="003B5EC6" w:rsidRDefault="003B5EC6" w:rsidP="003B5EC6">
      <w:pPr>
        <w:ind w:firstLine="567"/>
        <w:jc w:val="both"/>
        <w:rPr>
          <w:sz w:val="24"/>
          <w:szCs w:val="28"/>
        </w:rPr>
      </w:pPr>
      <w:r w:rsidRPr="003B5EC6">
        <w:rPr>
          <w:sz w:val="24"/>
          <w:szCs w:val="28"/>
        </w:rPr>
        <w:t>4)</w:t>
      </w:r>
      <w:r w:rsidRPr="003B5EC6">
        <w:rPr>
          <w:b/>
          <w:sz w:val="24"/>
          <w:szCs w:val="28"/>
          <w:u w:val="single"/>
        </w:rPr>
        <w:t xml:space="preserve"> статью 33</w:t>
      </w:r>
      <w:r w:rsidRPr="003B5EC6">
        <w:rPr>
          <w:sz w:val="24"/>
          <w:szCs w:val="28"/>
        </w:rPr>
        <w:t xml:space="preserve"> дополнить </w:t>
      </w:r>
      <w:r w:rsidRPr="003B5EC6">
        <w:rPr>
          <w:sz w:val="24"/>
          <w:szCs w:val="28"/>
          <w:u w:val="single"/>
        </w:rPr>
        <w:t>частью 5</w:t>
      </w:r>
      <w:r w:rsidRPr="003B5EC6">
        <w:rPr>
          <w:sz w:val="24"/>
          <w:szCs w:val="28"/>
        </w:rPr>
        <w:t xml:space="preserve"> в следующей редакции:</w:t>
      </w:r>
    </w:p>
    <w:p w:rsidR="003B5EC6" w:rsidRPr="003B5EC6" w:rsidRDefault="003B5EC6" w:rsidP="003B5EC6">
      <w:pPr>
        <w:ind w:firstLine="567"/>
        <w:jc w:val="both"/>
        <w:rPr>
          <w:sz w:val="24"/>
          <w:szCs w:val="28"/>
        </w:rPr>
      </w:pPr>
      <w:r w:rsidRPr="003B5EC6">
        <w:rPr>
          <w:sz w:val="24"/>
          <w:szCs w:val="28"/>
        </w:rPr>
        <w:t>«5.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подряд.»;</w:t>
      </w:r>
    </w:p>
    <w:p w:rsidR="003B5EC6" w:rsidRPr="003B5EC6" w:rsidRDefault="003B5EC6" w:rsidP="003B5EC6">
      <w:pPr>
        <w:ind w:firstLine="708"/>
        <w:jc w:val="both"/>
        <w:rPr>
          <w:sz w:val="24"/>
          <w:szCs w:val="28"/>
          <w:shd w:val="clear" w:color="auto" w:fill="ABE0FF"/>
        </w:rPr>
      </w:pPr>
    </w:p>
    <w:p w:rsidR="003B5EC6" w:rsidRPr="003B5EC6" w:rsidRDefault="003B5EC6" w:rsidP="003B5EC6">
      <w:pPr>
        <w:ind w:left="709"/>
        <w:jc w:val="both"/>
        <w:rPr>
          <w:sz w:val="24"/>
          <w:szCs w:val="28"/>
        </w:rPr>
      </w:pPr>
      <w:r w:rsidRPr="003B5EC6">
        <w:rPr>
          <w:color w:val="22272F"/>
          <w:sz w:val="24"/>
          <w:szCs w:val="28"/>
        </w:rPr>
        <w:t>5)</w:t>
      </w:r>
      <w:r w:rsidRPr="003B5EC6">
        <w:rPr>
          <w:color w:val="22272F"/>
          <w:sz w:val="24"/>
          <w:szCs w:val="28"/>
          <w:u w:val="single"/>
        </w:rPr>
        <w:t xml:space="preserve"> </w:t>
      </w:r>
      <w:r w:rsidRPr="003B5EC6">
        <w:rPr>
          <w:b/>
          <w:color w:val="22272F"/>
          <w:sz w:val="24"/>
          <w:szCs w:val="28"/>
          <w:u w:val="single"/>
        </w:rPr>
        <w:t>с</w:t>
      </w:r>
      <w:r w:rsidRPr="003B5EC6">
        <w:rPr>
          <w:b/>
          <w:sz w:val="24"/>
          <w:szCs w:val="28"/>
          <w:u w:val="single"/>
        </w:rPr>
        <w:t>татью 36</w:t>
      </w:r>
      <w:r w:rsidRPr="003B5EC6">
        <w:rPr>
          <w:sz w:val="24"/>
          <w:szCs w:val="28"/>
        </w:rPr>
        <w:t xml:space="preserve"> признать утратившей силу.</w:t>
      </w:r>
    </w:p>
    <w:p w:rsidR="003B5EC6" w:rsidRPr="003B5EC6" w:rsidRDefault="003B5EC6" w:rsidP="003B5EC6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3B5EC6">
        <w:rPr>
          <w:rFonts w:eastAsia="Calibri"/>
          <w:sz w:val="24"/>
          <w:szCs w:val="28"/>
          <w:shd w:val="clear" w:color="auto" w:fill="FFFFFF"/>
        </w:rPr>
        <w:lastRenderedPageBreak/>
        <w:t xml:space="preserve">2. Главе </w:t>
      </w:r>
      <w:r w:rsidRPr="003B5EC6">
        <w:rPr>
          <w:rFonts w:eastAsia="Calibri"/>
          <w:sz w:val="24"/>
          <w:szCs w:val="28"/>
        </w:rPr>
        <w:t xml:space="preserve">Эсто-Алтайского </w:t>
      </w:r>
      <w:r w:rsidRPr="003B5EC6">
        <w:rPr>
          <w:rFonts w:eastAsia="Calibri"/>
          <w:sz w:val="24"/>
          <w:szCs w:val="28"/>
          <w:shd w:val="clear" w:color="auto" w:fill="FFFFFF"/>
        </w:rPr>
        <w:t>сельского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B5EC6" w:rsidRPr="003B5EC6" w:rsidRDefault="003B5EC6" w:rsidP="003B5EC6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3B5EC6">
        <w:rPr>
          <w:rFonts w:eastAsia="Calibri"/>
          <w:sz w:val="24"/>
          <w:szCs w:val="28"/>
          <w:shd w:val="clear" w:color="auto" w:fill="FFFFFF"/>
        </w:rPr>
        <w:t>3. 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решения.</w:t>
      </w:r>
    </w:p>
    <w:p w:rsidR="003B5EC6" w:rsidRPr="003B5EC6" w:rsidRDefault="003B5EC6" w:rsidP="003B5EC6">
      <w:pPr>
        <w:keepNext/>
        <w:widowControl w:val="0"/>
        <w:suppressAutoHyphens/>
        <w:jc w:val="both"/>
        <w:rPr>
          <w:rFonts w:eastAsia="Calibri"/>
          <w:sz w:val="28"/>
          <w:szCs w:val="28"/>
          <w:shd w:val="clear" w:color="auto" w:fill="FFFFFF"/>
        </w:rPr>
      </w:pPr>
    </w:p>
    <w:p w:rsidR="003B5EC6" w:rsidRPr="003B5EC6" w:rsidRDefault="003B5EC6" w:rsidP="003B5EC6">
      <w:pPr>
        <w:keepNext/>
        <w:widowControl w:val="0"/>
        <w:suppressAutoHyphens/>
        <w:jc w:val="both"/>
        <w:rPr>
          <w:spacing w:val="-1"/>
          <w:sz w:val="24"/>
          <w:szCs w:val="24"/>
          <w:lang w:eastAsia="zh-CN"/>
        </w:rPr>
      </w:pPr>
    </w:p>
    <w:p w:rsidR="003B5EC6" w:rsidRPr="003B5EC6" w:rsidRDefault="003B5EC6" w:rsidP="003B5EC6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3B5EC6">
        <w:rPr>
          <w:sz w:val="24"/>
          <w:szCs w:val="24"/>
          <w:lang w:eastAsia="zh-CN"/>
        </w:rPr>
        <w:t>Председатель Собрания депутатов</w:t>
      </w:r>
    </w:p>
    <w:p w:rsidR="003B5EC6" w:rsidRPr="003B5EC6" w:rsidRDefault="003B5EC6" w:rsidP="003B5EC6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3B5EC6">
        <w:rPr>
          <w:sz w:val="24"/>
          <w:szCs w:val="24"/>
          <w:lang w:eastAsia="zh-CN"/>
        </w:rPr>
        <w:t xml:space="preserve">Эсто-Алтайского сельского </w:t>
      </w:r>
    </w:p>
    <w:p w:rsidR="003B5EC6" w:rsidRPr="003B5EC6" w:rsidRDefault="003B5EC6" w:rsidP="003B5EC6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3B5EC6">
        <w:rPr>
          <w:sz w:val="24"/>
          <w:szCs w:val="24"/>
          <w:lang w:eastAsia="zh-CN"/>
        </w:rPr>
        <w:t>муниципального образования</w:t>
      </w:r>
    </w:p>
    <w:p w:rsidR="003B5EC6" w:rsidRPr="003B5EC6" w:rsidRDefault="003B5EC6" w:rsidP="003B5EC6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3B5EC6">
        <w:rPr>
          <w:sz w:val="24"/>
          <w:szCs w:val="24"/>
          <w:lang w:eastAsia="zh-CN"/>
        </w:rPr>
        <w:t xml:space="preserve">Республики Калмыкия                                                                      Петрова Н.Ю.                                </w:t>
      </w:r>
    </w:p>
    <w:p w:rsidR="003B5EC6" w:rsidRPr="003B5EC6" w:rsidRDefault="003B5EC6" w:rsidP="003B5EC6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3B5EC6" w:rsidRPr="003B5EC6" w:rsidRDefault="003B5EC6" w:rsidP="003B5EC6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3B5EC6">
        <w:rPr>
          <w:sz w:val="24"/>
          <w:szCs w:val="24"/>
          <w:lang w:eastAsia="zh-CN"/>
        </w:rPr>
        <w:t>Глава Эсто-Алтайского сельского</w:t>
      </w:r>
    </w:p>
    <w:p w:rsidR="003B5EC6" w:rsidRPr="003B5EC6" w:rsidRDefault="003B5EC6" w:rsidP="003B5EC6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3B5EC6">
        <w:rPr>
          <w:sz w:val="24"/>
          <w:szCs w:val="24"/>
          <w:lang w:eastAsia="zh-CN"/>
        </w:rPr>
        <w:t xml:space="preserve">муниципального образования </w:t>
      </w:r>
    </w:p>
    <w:p w:rsidR="003B5EC6" w:rsidRPr="003B5EC6" w:rsidRDefault="003B5EC6" w:rsidP="003B5EC6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3B5EC6">
        <w:rPr>
          <w:sz w:val="24"/>
          <w:szCs w:val="24"/>
          <w:lang w:eastAsia="zh-CN"/>
        </w:rPr>
        <w:t xml:space="preserve">Республики Калмыкия (ахлачи)                                                       Манджиков А.К.   </w:t>
      </w:r>
    </w:p>
    <w:p w:rsidR="003B5EC6" w:rsidRPr="003B5EC6" w:rsidRDefault="003B5EC6" w:rsidP="003B5EC6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5A0777" w:rsidRPr="00A5447F" w:rsidRDefault="005A0777" w:rsidP="003B5EC6">
      <w:pPr>
        <w:ind w:right="-384"/>
      </w:pPr>
    </w:p>
    <w:sectPr w:rsidR="005A0777" w:rsidRPr="00A5447F" w:rsidSect="00AB37D9">
      <w:footerReference w:type="default" r:id="rId11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51" w:rsidRDefault="00BD4451" w:rsidP="00AB37D9">
      <w:r>
        <w:separator/>
      </w:r>
    </w:p>
  </w:endnote>
  <w:endnote w:type="continuationSeparator" w:id="1">
    <w:p w:rsidR="00BD4451" w:rsidRDefault="00BD4451" w:rsidP="00AB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D9" w:rsidRDefault="00AB37D9">
    <w:pPr>
      <w:pStyle w:val="aa"/>
      <w:jc w:val="right"/>
    </w:pPr>
    <w:fldSimple w:instr=" PAGE   \* MERGEFORMAT ">
      <w:r w:rsidR="00035E3B">
        <w:rPr>
          <w:noProof/>
        </w:rPr>
        <w:t>2</w:t>
      </w:r>
    </w:fldSimple>
  </w:p>
  <w:p w:rsidR="00AB37D9" w:rsidRDefault="00AB37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51" w:rsidRDefault="00BD4451" w:rsidP="00AB37D9">
      <w:r>
        <w:separator/>
      </w:r>
    </w:p>
  </w:footnote>
  <w:footnote w:type="continuationSeparator" w:id="1">
    <w:p w:rsidR="00BD4451" w:rsidRDefault="00BD4451" w:rsidP="00AB3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441AE"/>
    <w:multiLevelType w:val="hybridMultilevel"/>
    <w:tmpl w:val="AAF87B30"/>
    <w:lvl w:ilvl="0" w:tplc="8FD2DF9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777"/>
    <w:rsid w:val="00035E3B"/>
    <w:rsid w:val="000A198B"/>
    <w:rsid w:val="00147A2B"/>
    <w:rsid w:val="001D6E37"/>
    <w:rsid w:val="001F4643"/>
    <w:rsid w:val="002A010B"/>
    <w:rsid w:val="002A2FC1"/>
    <w:rsid w:val="002B4136"/>
    <w:rsid w:val="003A0CE2"/>
    <w:rsid w:val="003B5EC6"/>
    <w:rsid w:val="004B1681"/>
    <w:rsid w:val="005A0777"/>
    <w:rsid w:val="005F0B25"/>
    <w:rsid w:val="00643D1B"/>
    <w:rsid w:val="006550BC"/>
    <w:rsid w:val="006C0093"/>
    <w:rsid w:val="007A0638"/>
    <w:rsid w:val="007E6A4E"/>
    <w:rsid w:val="00812C10"/>
    <w:rsid w:val="0087032A"/>
    <w:rsid w:val="008946FF"/>
    <w:rsid w:val="008C108A"/>
    <w:rsid w:val="0098547B"/>
    <w:rsid w:val="009F7F4D"/>
    <w:rsid w:val="00A1427F"/>
    <w:rsid w:val="00A5447F"/>
    <w:rsid w:val="00AB37D9"/>
    <w:rsid w:val="00AB52DA"/>
    <w:rsid w:val="00AC291D"/>
    <w:rsid w:val="00AF15E6"/>
    <w:rsid w:val="00B420E1"/>
    <w:rsid w:val="00BC0FA3"/>
    <w:rsid w:val="00BD4451"/>
    <w:rsid w:val="00BF648F"/>
    <w:rsid w:val="00C14E18"/>
    <w:rsid w:val="00CF2FD7"/>
    <w:rsid w:val="00D2713C"/>
    <w:rsid w:val="00D4798F"/>
    <w:rsid w:val="00E96E80"/>
    <w:rsid w:val="00F74499"/>
    <w:rsid w:val="00FB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777"/>
  </w:style>
  <w:style w:type="paragraph" w:styleId="4">
    <w:name w:val="heading 4"/>
    <w:basedOn w:val="a"/>
    <w:next w:val="a"/>
    <w:qFormat/>
    <w:rsid w:val="007E6A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nhideWhenUsed/>
    <w:rsid w:val="005A0777"/>
    <w:pPr>
      <w:jc w:val="both"/>
    </w:pPr>
    <w:rPr>
      <w:sz w:val="24"/>
      <w:szCs w:val="24"/>
      <w:lang/>
    </w:rPr>
  </w:style>
  <w:style w:type="character" w:customStyle="1" w:styleId="a4">
    <w:name w:val="Основной текст Знак"/>
    <w:link w:val="a3"/>
    <w:rsid w:val="005A0777"/>
    <w:rPr>
      <w:sz w:val="24"/>
      <w:szCs w:val="24"/>
      <w:lang w:bidi="ar-SA"/>
    </w:rPr>
  </w:style>
  <w:style w:type="character" w:styleId="a5">
    <w:name w:val="Emphasis"/>
    <w:qFormat/>
    <w:rsid w:val="00D2713C"/>
    <w:rPr>
      <w:i/>
      <w:iCs/>
    </w:rPr>
  </w:style>
  <w:style w:type="character" w:styleId="a6">
    <w:name w:val="Hyperlink"/>
    <w:semiHidden/>
    <w:rsid w:val="00D2713C"/>
    <w:rPr>
      <w:color w:val="0000FF"/>
      <w:u w:val="single"/>
    </w:rPr>
  </w:style>
  <w:style w:type="paragraph" w:customStyle="1" w:styleId="a7">
    <w:name w:val="Знак"/>
    <w:basedOn w:val="a"/>
    <w:rsid w:val="00D2713C"/>
    <w:rPr>
      <w:rFonts w:ascii="Verdana" w:hAnsi="Verdana" w:cs="Verdana"/>
      <w:lang w:val="en-US" w:eastAsia="en-US"/>
    </w:rPr>
  </w:style>
  <w:style w:type="paragraph" w:styleId="a8">
    <w:name w:val="header"/>
    <w:basedOn w:val="a"/>
    <w:link w:val="a9"/>
    <w:rsid w:val="00AB37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B37D9"/>
  </w:style>
  <w:style w:type="paragraph" w:styleId="aa">
    <w:name w:val="footer"/>
    <w:basedOn w:val="a"/>
    <w:link w:val="ab"/>
    <w:uiPriority w:val="99"/>
    <w:rsid w:val="00AB3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3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7;sto-&#1072;ltay@yande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mjurist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juris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ТАНhЧИН</vt:lpstr>
    </vt:vector>
  </TitlesOfParts>
  <Company>Эсто-Алтайское СМО</Company>
  <LinksUpToDate>false</LinksUpToDate>
  <CharactersWithSpaces>7724</CharactersWithSpaces>
  <SharedDoc>false</SharedDoc>
  <HLinks>
    <vt:vector size="18" baseType="variant">
      <vt:variant>
        <vt:i4>7667789</vt:i4>
      </vt:variant>
      <vt:variant>
        <vt:i4>6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71173145</vt:i4>
      </vt:variant>
      <vt:variant>
        <vt:i4>0</vt:i4>
      </vt:variant>
      <vt:variant>
        <vt:i4>0</vt:i4>
      </vt:variant>
      <vt:variant>
        <vt:i4>5</vt:i4>
      </vt:variant>
      <vt:variant>
        <vt:lpwstr>mailto:еsto-аltay@yandex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ТАНhЧИН</dc:title>
  <dc:creator>Владелец</dc:creator>
  <cp:lastModifiedBy>User</cp:lastModifiedBy>
  <cp:revision>2</cp:revision>
  <cp:lastPrinted>2017-11-14T08:40:00Z</cp:lastPrinted>
  <dcterms:created xsi:type="dcterms:W3CDTF">2023-03-14T12:40:00Z</dcterms:created>
  <dcterms:modified xsi:type="dcterms:W3CDTF">2023-03-14T12:40:00Z</dcterms:modified>
</cp:coreProperties>
</file>