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78"/>
        <w:tblW w:w="0" w:type="auto"/>
        <w:tblLayout w:type="fixed"/>
        <w:tblCellMar>
          <w:left w:w="70" w:type="dxa"/>
          <w:right w:w="70" w:type="dxa"/>
        </w:tblCellMar>
        <w:tblLook w:val="0000" w:firstRow="0" w:lastRow="0" w:firstColumn="0" w:lastColumn="0" w:noHBand="0" w:noVBand="0"/>
      </w:tblPr>
      <w:tblGrid>
        <w:gridCol w:w="3667"/>
        <w:gridCol w:w="2398"/>
        <w:gridCol w:w="3928"/>
      </w:tblGrid>
      <w:tr w:rsidR="008503AB" w:rsidRPr="008503AB" w:rsidTr="00BC2385">
        <w:trPr>
          <w:cantSplit/>
          <w:trHeight w:val="510"/>
        </w:trPr>
        <w:tc>
          <w:tcPr>
            <w:tcW w:w="9993" w:type="dxa"/>
            <w:gridSpan w:val="3"/>
            <w:tcBorders>
              <w:top w:val="single" w:sz="4" w:space="0" w:color="auto"/>
              <w:left w:val="single" w:sz="4" w:space="0" w:color="auto"/>
              <w:bottom w:val="single" w:sz="4" w:space="0" w:color="auto"/>
              <w:right w:val="single" w:sz="4" w:space="0" w:color="auto"/>
            </w:tcBorders>
          </w:tcPr>
          <w:p w:rsidR="0057284D" w:rsidRPr="008503AB" w:rsidRDefault="0057284D" w:rsidP="00BC2385">
            <w:pPr>
              <w:keepNext/>
              <w:widowControl/>
              <w:tabs>
                <w:tab w:val="left" w:pos="2623"/>
              </w:tabs>
              <w:suppressAutoHyphens w:val="0"/>
              <w:autoSpaceDE/>
              <w:ind w:firstLine="0"/>
              <w:jc w:val="center"/>
              <w:outlineLvl w:val="0"/>
              <w:rPr>
                <w:rFonts w:ascii="Times New Roman" w:hAnsi="Times New Roman" w:cs="Times New Roman"/>
                <w:b/>
                <w:lang w:eastAsia="ru-RU"/>
              </w:rPr>
            </w:pPr>
            <w:r w:rsidRPr="008503AB">
              <w:rPr>
                <w:rFonts w:ascii="Times New Roman" w:hAnsi="Times New Roman" w:cs="Times New Roman"/>
                <w:b/>
                <w:lang w:eastAsia="ru-RU"/>
              </w:rPr>
              <w:t xml:space="preserve">Администрация </w:t>
            </w:r>
            <w:proofErr w:type="spellStart"/>
            <w:r w:rsidRPr="008503AB">
              <w:rPr>
                <w:rFonts w:ascii="Times New Roman" w:hAnsi="Times New Roman" w:cs="Times New Roman"/>
                <w:b/>
                <w:lang w:eastAsia="ru-RU"/>
              </w:rPr>
              <w:t>Эсто</w:t>
            </w:r>
            <w:proofErr w:type="spellEnd"/>
            <w:r w:rsidRPr="008503AB">
              <w:rPr>
                <w:rFonts w:ascii="Times New Roman" w:hAnsi="Times New Roman" w:cs="Times New Roman"/>
                <w:b/>
                <w:lang w:eastAsia="ru-RU"/>
              </w:rPr>
              <w:t>-Алтайского сельского муниципального образования</w:t>
            </w:r>
          </w:p>
          <w:p w:rsidR="0057284D" w:rsidRPr="008503AB" w:rsidRDefault="0057284D" w:rsidP="00BC2385">
            <w:pPr>
              <w:keepNext/>
              <w:widowControl/>
              <w:tabs>
                <w:tab w:val="left" w:pos="2623"/>
              </w:tabs>
              <w:suppressAutoHyphens w:val="0"/>
              <w:autoSpaceDE/>
              <w:ind w:firstLine="0"/>
              <w:jc w:val="center"/>
              <w:outlineLvl w:val="1"/>
              <w:rPr>
                <w:rFonts w:ascii="Times New Roman" w:hAnsi="Times New Roman" w:cs="Times New Roman"/>
                <w:lang w:eastAsia="ru-RU"/>
              </w:rPr>
            </w:pPr>
            <w:r w:rsidRPr="008503AB">
              <w:rPr>
                <w:rFonts w:ascii="Times New Roman" w:hAnsi="Times New Roman" w:cs="Times New Roman"/>
                <w:b/>
                <w:lang w:eastAsia="ru-RU"/>
              </w:rPr>
              <w:t>Республики Калмыкия</w:t>
            </w:r>
          </w:p>
        </w:tc>
      </w:tr>
      <w:tr w:rsidR="008503AB" w:rsidRPr="008503AB" w:rsidTr="00BC2385">
        <w:tc>
          <w:tcPr>
            <w:tcW w:w="3667" w:type="dxa"/>
            <w:tcBorders>
              <w:top w:val="single" w:sz="4" w:space="0" w:color="auto"/>
              <w:left w:val="single" w:sz="4" w:space="0" w:color="auto"/>
              <w:bottom w:val="single" w:sz="4" w:space="0" w:color="auto"/>
              <w:right w:val="single" w:sz="4" w:space="0" w:color="auto"/>
            </w:tcBorders>
          </w:tcPr>
          <w:p w:rsidR="0057284D" w:rsidRPr="008503AB" w:rsidRDefault="0057284D" w:rsidP="00BC2385">
            <w:pPr>
              <w:widowControl/>
              <w:suppressAutoHyphens w:val="0"/>
              <w:autoSpaceDE/>
              <w:ind w:firstLine="0"/>
              <w:jc w:val="center"/>
              <w:rPr>
                <w:rFonts w:ascii="Times New Roman" w:hAnsi="Times New Roman" w:cs="Times New Roman"/>
                <w:b/>
                <w:bCs/>
                <w:lang w:eastAsia="ru-RU"/>
              </w:rPr>
            </w:pPr>
          </w:p>
          <w:p w:rsidR="0057284D" w:rsidRPr="008503AB" w:rsidRDefault="0057284D" w:rsidP="00BC2385">
            <w:pPr>
              <w:widowControl/>
              <w:suppressAutoHyphens w:val="0"/>
              <w:autoSpaceDE/>
              <w:ind w:firstLine="0"/>
              <w:jc w:val="center"/>
              <w:rPr>
                <w:rFonts w:ascii="Times New Roman" w:hAnsi="Times New Roman" w:cs="Times New Roman"/>
                <w:lang w:eastAsia="ru-RU"/>
              </w:rPr>
            </w:pPr>
          </w:p>
        </w:tc>
        <w:tc>
          <w:tcPr>
            <w:tcW w:w="2398" w:type="dxa"/>
            <w:tcBorders>
              <w:top w:val="single" w:sz="4" w:space="0" w:color="auto"/>
              <w:left w:val="single" w:sz="4" w:space="0" w:color="auto"/>
              <w:bottom w:val="single" w:sz="4" w:space="0" w:color="auto"/>
              <w:right w:val="single" w:sz="4" w:space="0" w:color="auto"/>
            </w:tcBorders>
          </w:tcPr>
          <w:p w:rsidR="0057284D" w:rsidRPr="008503AB" w:rsidRDefault="0057284D" w:rsidP="00BC2385">
            <w:pPr>
              <w:widowControl/>
              <w:suppressAutoHyphens w:val="0"/>
              <w:autoSpaceDE/>
              <w:ind w:firstLine="0"/>
              <w:jc w:val="center"/>
              <w:rPr>
                <w:rFonts w:ascii="Times New Roman" w:hAnsi="Times New Roman" w:cs="Times New Roman"/>
                <w:lang w:eastAsia="ru-RU"/>
              </w:rPr>
            </w:pPr>
            <w:r w:rsidRPr="008503AB">
              <w:rPr>
                <w:rFonts w:ascii="Times New Roman" w:hAnsi="Times New Roman" w:cs="Times New Roman"/>
                <w:noProof/>
                <w:lang w:eastAsia="ru-RU"/>
              </w:rPr>
              <w:drawing>
                <wp:inline distT="0" distB="0" distL="0" distR="0" wp14:anchorId="2F0848DA" wp14:editId="6BDFAE61">
                  <wp:extent cx="8191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928" w:type="dxa"/>
            <w:tcBorders>
              <w:top w:val="single" w:sz="4" w:space="0" w:color="auto"/>
              <w:left w:val="single" w:sz="4" w:space="0" w:color="auto"/>
              <w:bottom w:val="single" w:sz="4" w:space="0" w:color="auto"/>
              <w:right w:val="single" w:sz="4" w:space="0" w:color="auto"/>
            </w:tcBorders>
          </w:tcPr>
          <w:p w:rsidR="0057284D" w:rsidRPr="008503AB" w:rsidRDefault="0057284D" w:rsidP="00BC2385">
            <w:pPr>
              <w:widowControl/>
              <w:tabs>
                <w:tab w:val="left" w:pos="2623"/>
              </w:tabs>
              <w:suppressAutoHyphens w:val="0"/>
              <w:autoSpaceDE/>
              <w:ind w:firstLine="0"/>
              <w:jc w:val="center"/>
              <w:rPr>
                <w:rFonts w:ascii="Times New Roman" w:hAnsi="Times New Roman" w:cs="Times New Roman"/>
                <w:sz w:val="18"/>
                <w:szCs w:val="18"/>
                <w:lang w:eastAsia="ru-RU"/>
              </w:rPr>
            </w:pPr>
            <w:r w:rsidRPr="008503AB">
              <w:rPr>
                <w:rFonts w:ascii="Times New Roman" w:hAnsi="Times New Roman" w:cs="Times New Roman"/>
                <w:sz w:val="18"/>
                <w:szCs w:val="18"/>
                <w:lang w:eastAsia="ru-RU"/>
              </w:rPr>
              <w:t xml:space="preserve"> </w:t>
            </w:r>
          </w:p>
        </w:tc>
      </w:tr>
      <w:tr w:rsidR="008503AB" w:rsidRPr="008503AB" w:rsidTr="00BC2385">
        <w:trPr>
          <w:trHeight w:val="731"/>
        </w:trPr>
        <w:tc>
          <w:tcPr>
            <w:tcW w:w="9993" w:type="dxa"/>
            <w:gridSpan w:val="3"/>
            <w:tcBorders>
              <w:top w:val="single" w:sz="4" w:space="0" w:color="auto"/>
              <w:left w:val="single" w:sz="4" w:space="0" w:color="auto"/>
              <w:bottom w:val="single" w:sz="4" w:space="0" w:color="auto"/>
              <w:right w:val="single" w:sz="4" w:space="0" w:color="auto"/>
            </w:tcBorders>
          </w:tcPr>
          <w:p w:rsidR="0057284D" w:rsidRPr="008503AB" w:rsidRDefault="0057284D" w:rsidP="00BC2385">
            <w:pPr>
              <w:widowControl/>
              <w:tabs>
                <w:tab w:val="left" w:pos="2623"/>
              </w:tabs>
              <w:suppressAutoHyphens w:val="0"/>
              <w:autoSpaceDE/>
              <w:ind w:firstLine="0"/>
              <w:jc w:val="center"/>
              <w:rPr>
                <w:rFonts w:ascii="Times New Roman" w:hAnsi="Times New Roman" w:cs="Times New Roman"/>
                <w:b/>
                <w:sz w:val="14"/>
                <w:lang w:eastAsia="ru-RU"/>
              </w:rPr>
            </w:pPr>
          </w:p>
          <w:p w:rsidR="0057284D" w:rsidRPr="008503AB" w:rsidRDefault="0057284D" w:rsidP="00BC2385">
            <w:pPr>
              <w:widowControl/>
              <w:tabs>
                <w:tab w:val="left" w:pos="2623"/>
              </w:tabs>
              <w:suppressAutoHyphens w:val="0"/>
              <w:autoSpaceDE/>
              <w:ind w:firstLine="0"/>
              <w:jc w:val="center"/>
              <w:rPr>
                <w:rFonts w:ascii="Times New Roman" w:hAnsi="Times New Roman" w:cs="Times New Roman"/>
                <w:lang w:eastAsia="ru-RU"/>
              </w:rPr>
            </w:pPr>
            <w:r w:rsidRPr="008503AB">
              <w:rPr>
                <w:rFonts w:ascii="Times New Roman" w:hAnsi="Times New Roman" w:cs="Times New Roman"/>
                <w:b/>
                <w:lang w:eastAsia="ru-RU"/>
              </w:rPr>
              <w:t xml:space="preserve">359026, Республика Калмыкия, </w:t>
            </w:r>
            <w:proofErr w:type="spellStart"/>
            <w:r w:rsidRPr="008503AB">
              <w:rPr>
                <w:rFonts w:ascii="Times New Roman" w:hAnsi="Times New Roman" w:cs="Times New Roman"/>
                <w:b/>
                <w:lang w:eastAsia="ru-RU"/>
              </w:rPr>
              <w:t>Яшалтинский</w:t>
            </w:r>
            <w:proofErr w:type="spellEnd"/>
            <w:r w:rsidRPr="008503AB">
              <w:rPr>
                <w:rFonts w:ascii="Times New Roman" w:hAnsi="Times New Roman" w:cs="Times New Roman"/>
                <w:b/>
                <w:lang w:eastAsia="ru-RU"/>
              </w:rPr>
              <w:t xml:space="preserve"> район, с. </w:t>
            </w:r>
            <w:proofErr w:type="spellStart"/>
            <w:r w:rsidRPr="008503AB">
              <w:rPr>
                <w:rFonts w:ascii="Times New Roman" w:hAnsi="Times New Roman" w:cs="Times New Roman"/>
                <w:b/>
                <w:lang w:eastAsia="ru-RU"/>
              </w:rPr>
              <w:t>Эсто</w:t>
            </w:r>
            <w:proofErr w:type="spellEnd"/>
            <w:r w:rsidRPr="008503AB">
              <w:rPr>
                <w:rFonts w:ascii="Times New Roman" w:hAnsi="Times New Roman" w:cs="Times New Roman"/>
                <w:b/>
                <w:lang w:eastAsia="ru-RU"/>
              </w:rPr>
              <w:t>-Алтай, ул. Карла Маркса</w:t>
            </w:r>
          </w:p>
          <w:p w:rsidR="0057284D" w:rsidRPr="008503AB" w:rsidRDefault="0057284D" w:rsidP="00BC2385">
            <w:pPr>
              <w:widowControl/>
              <w:tabs>
                <w:tab w:val="left" w:pos="2623"/>
              </w:tabs>
              <w:suppressAutoHyphens w:val="0"/>
              <w:autoSpaceDE/>
              <w:ind w:firstLine="0"/>
              <w:jc w:val="center"/>
              <w:rPr>
                <w:rFonts w:ascii="Times New Roman" w:hAnsi="Times New Roman" w:cs="Times New Roman"/>
                <w:b/>
                <w:lang w:val="en-US" w:eastAsia="ru-RU"/>
              </w:rPr>
            </w:pPr>
            <w:r w:rsidRPr="008503AB">
              <w:rPr>
                <w:rFonts w:ascii="Times New Roman" w:hAnsi="Times New Roman" w:cs="Times New Roman"/>
                <w:b/>
                <w:lang w:eastAsia="ru-RU"/>
              </w:rPr>
              <w:t>ИНН</w:t>
            </w:r>
            <w:r w:rsidRPr="008503AB">
              <w:rPr>
                <w:rFonts w:ascii="Times New Roman" w:hAnsi="Times New Roman" w:cs="Times New Roman"/>
                <w:b/>
                <w:lang w:val="en-US" w:eastAsia="ru-RU"/>
              </w:rPr>
              <w:t xml:space="preserve"> 0812900527, </w:t>
            </w:r>
            <w:r w:rsidRPr="008503AB">
              <w:rPr>
                <w:rFonts w:ascii="Times New Roman" w:hAnsi="Times New Roman" w:cs="Times New Roman"/>
                <w:b/>
                <w:lang w:eastAsia="ru-RU"/>
              </w:rPr>
              <w:t>т</w:t>
            </w:r>
            <w:r w:rsidRPr="008503AB">
              <w:rPr>
                <w:rFonts w:ascii="Times New Roman" w:hAnsi="Times New Roman" w:cs="Times New Roman"/>
                <w:b/>
                <w:lang w:val="en-US" w:eastAsia="ru-RU"/>
              </w:rPr>
              <w:t xml:space="preserve">. (84745) 98-2-41, </w:t>
            </w:r>
            <w:r w:rsidRPr="008503AB">
              <w:rPr>
                <w:rFonts w:ascii="Times New Roman" w:hAnsi="Times New Roman" w:cs="Times New Roman"/>
                <w:b/>
                <w:lang w:eastAsia="ru-RU"/>
              </w:rPr>
              <w:t>е</w:t>
            </w:r>
            <w:r w:rsidRPr="008503AB">
              <w:rPr>
                <w:rFonts w:ascii="Times New Roman" w:hAnsi="Times New Roman" w:cs="Times New Roman"/>
                <w:b/>
                <w:lang w:val="en-US" w:eastAsia="ru-RU"/>
              </w:rPr>
              <w:t xml:space="preserve">-mail: esto-altay@yandex.ru </w:t>
            </w:r>
          </w:p>
          <w:p w:rsidR="0057284D" w:rsidRPr="008503AB" w:rsidRDefault="0057284D" w:rsidP="00BC2385">
            <w:pPr>
              <w:widowControl/>
              <w:tabs>
                <w:tab w:val="left" w:pos="2623"/>
              </w:tabs>
              <w:suppressAutoHyphens w:val="0"/>
              <w:autoSpaceDE/>
              <w:ind w:firstLine="0"/>
              <w:jc w:val="left"/>
              <w:rPr>
                <w:rFonts w:ascii="Times New Roman" w:hAnsi="Times New Roman" w:cs="Times New Roman"/>
                <w:sz w:val="14"/>
                <w:lang w:val="en-US" w:eastAsia="ru-RU"/>
              </w:rPr>
            </w:pPr>
          </w:p>
        </w:tc>
      </w:tr>
    </w:tbl>
    <w:p w:rsidR="0057284D" w:rsidRPr="008503AB" w:rsidRDefault="0057284D" w:rsidP="0057284D">
      <w:pPr>
        <w:widowControl/>
        <w:suppressAutoHyphens w:val="0"/>
        <w:autoSpaceDE/>
        <w:ind w:firstLine="0"/>
        <w:jc w:val="left"/>
        <w:rPr>
          <w:rFonts w:ascii="Times New Roman" w:hAnsi="Times New Roman" w:cs="Times New Roman"/>
          <w:b/>
          <w:bCs/>
          <w:lang w:val="en-US" w:eastAsia="ru-RU"/>
        </w:rPr>
      </w:pPr>
    </w:p>
    <w:p w:rsidR="0057284D" w:rsidRPr="008503AB" w:rsidRDefault="0057284D" w:rsidP="0057284D">
      <w:pPr>
        <w:widowControl/>
        <w:suppressAutoHyphens w:val="0"/>
        <w:autoSpaceDE/>
        <w:ind w:firstLine="0"/>
        <w:jc w:val="center"/>
        <w:rPr>
          <w:rFonts w:ascii="Times New Roman" w:hAnsi="Times New Roman" w:cs="Times New Roman"/>
          <w:b/>
          <w:bCs/>
          <w:lang w:eastAsia="ru-RU"/>
        </w:rPr>
      </w:pPr>
      <w:r w:rsidRPr="008503AB">
        <w:rPr>
          <w:rFonts w:ascii="Times New Roman" w:hAnsi="Times New Roman" w:cs="Times New Roman"/>
          <w:b/>
          <w:bCs/>
          <w:lang w:eastAsia="ru-RU"/>
        </w:rPr>
        <w:t>Постановление</w:t>
      </w:r>
    </w:p>
    <w:p w:rsidR="0057284D" w:rsidRPr="008503AB" w:rsidRDefault="0057284D" w:rsidP="0057284D">
      <w:pPr>
        <w:widowControl/>
        <w:suppressAutoHyphens w:val="0"/>
        <w:autoSpaceDE/>
        <w:ind w:firstLine="0"/>
        <w:jc w:val="center"/>
        <w:rPr>
          <w:rFonts w:ascii="Times New Roman" w:hAnsi="Times New Roman" w:cs="Times New Roman"/>
          <w:b/>
          <w:bCs/>
          <w:lang w:eastAsia="ru-RU"/>
        </w:rPr>
      </w:pPr>
    </w:p>
    <w:p w:rsidR="0057284D" w:rsidRPr="008503AB" w:rsidRDefault="008503AB" w:rsidP="0057284D">
      <w:pPr>
        <w:widowControl/>
        <w:suppressAutoHyphens w:val="0"/>
        <w:autoSpaceDE/>
        <w:ind w:firstLine="0"/>
        <w:jc w:val="left"/>
        <w:rPr>
          <w:rFonts w:ascii="Times New Roman" w:hAnsi="Times New Roman" w:cs="Times New Roman"/>
          <w:lang w:eastAsia="ru-RU"/>
        </w:rPr>
      </w:pPr>
      <w:r w:rsidRPr="008503AB">
        <w:rPr>
          <w:rFonts w:ascii="Times New Roman" w:hAnsi="Times New Roman" w:cs="Times New Roman"/>
          <w:lang w:eastAsia="ru-RU"/>
        </w:rPr>
        <w:t>21 ноября 2022</w:t>
      </w:r>
      <w:r w:rsidR="0057284D" w:rsidRPr="008503AB">
        <w:rPr>
          <w:rFonts w:ascii="Times New Roman" w:hAnsi="Times New Roman" w:cs="Times New Roman"/>
          <w:lang w:eastAsia="ru-RU"/>
        </w:rPr>
        <w:t xml:space="preserve"> г.                                   </w:t>
      </w:r>
      <w:r w:rsidR="0057284D" w:rsidRPr="008503AB">
        <w:rPr>
          <w:rFonts w:ascii="Times New Roman" w:hAnsi="Times New Roman" w:cs="Times New Roman"/>
          <w:lang w:eastAsia="ru-RU"/>
        </w:rPr>
        <w:t xml:space="preserve">         </w:t>
      </w:r>
      <w:r w:rsidRPr="008503AB">
        <w:rPr>
          <w:rFonts w:ascii="Times New Roman" w:hAnsi="Times New Roman" w:cs="Times New Roman"/>
          <w:lang w:eastAsia="ru-RU"/>
        </w:rPr>
        <w:t xml:space="preserve">№ 25     </w:t>
      </w:r>
      <w:r w:rsidR="0057284D" w:rsidRPr="008503AB">
        <w:rPr>
          <w:rFonts w:ascii="Times New Roman" w:hAnsi="Times New Roman" w:cs="Times New Roman"/>
          <w:lang w:eastAsia="ru-RU"/>
        </w:rPr>
        <w:t xml:space="preserve">                                         с. </w:t>
      </w:r>
      <w:proofErr w:type="spellStart"/>
      <w:r w:rsidR="0057284D" w:rsidRPr="008503AB">
        <w:rPr>
          <w:rFonts w:ascii="Times New Roman" w:hAnsi="Times New Roman" w:cs="Times New Roman"/>
          <w:lang w:eastAsia="ru-RU"/>
        </w:rPr>
        <w:t>Эсто</w:t>
      </w:r>
      <w:proofErr w:type="spellEnd"/>
      <w:r w:rsidR="0057284D" w:rsidRPr="008503AB">
        <w:rPr>
          <w:rFonts w:ascii="Times New Roman" w:hAnsi="Times New Roman" w:cs="Times New Roman"/>
          <w:lang w:eastAsia="ru-RU"/>
        </w:rPr>
        <w:t>-Алтай</w:t>
      </w:r>
    </w:p>
    <w:p w:rsidR="0057284D" w:rsidRPr="008503AB" w:rsidRDefault="0057284D" w:rsidP="0057284D">
      <w:pPr>
        <w:pStyle w:val="1"/>
        <w:spacing w:before="0" w:after="0"/>
        <w:ind w:right="4961"/>
        <w:jc w:val="both"/>
        <w:rPr>
          <w:color w:val="auto"/>
        </w:rPr>
      </w:pPr>
    </w:p>
    <w:p w:rsidR="0057284D" w:rsidRPr="008503AB" w:rsidRDefault="0057284D" w:rsidP="0057284D">
      <w:pPr>
        <w:pStyle w:val="1"/>
        <w:spacing w:before="0" w:after="0"/>
        <w:ind w:right="3685" w:firstLine="567"/>
        <w:jc w:val="both"/>
        <w:rPr>
          <w:color w:val="auto"/>
        </w:rPr>
      </w:pPr>
      <w:r w:rsidRPr="008503AB">
        <w:rPr>
          <w:color w:val="auto"/>
        </w:rPr>
        <w:t>О внесении изменений и дополнений в муниципальную</w:t>
      </w:r>
      <w:r w:rsidRPr="008503AB">
        <w:rPr>
          <w:color w:val="auto"/>
        </w:rPr>
        <w:t xml:space="preserve"> </w:t>
      </w:r>
      <w:r w:rsidRPr="008503AB">
        <w:rPr>
          <w:color w:val="auto"/>
        </w:rPr>
        <w:t>программу</w:t>
      </w:r>
      <w:r w:rsidRPr="008503AB">
        <w:rPr>
          <w:color w:val="auto"/>
        </w:rPr>
        <w:t xml:space="preserve"> «Благоустройство территории </w:t>
      </w:r>
      <w:proofErr w:type="spellStart"/>
      <w:r w:rsidRPr="008503AB">
        <w:rPr>
          <w:color w:val="auto"/>
        </w:rPr>
        <w:t>Эсто</w:t>
      </w:r>
      <w:proofErr w:type="spellEnd"/>
      <w:r w:rsidRPr="008503AB">
        <w:rPr>
          <w:color w:val="auto"/>
        </w:rPr>
        <w:t>-Алтайского сельского муниципального образования Республики Калмыкия на 2021-2023 годы»</w:t>
      </w:r>
      <w:r w:rsidR="008503AB" w:rsidRPr="008503AB">
        <w:rPr>
          <w:color w:val="auto"/>
        </w:rPr>
        <w:t xml:space="preserve"> утвержденную постановлением администрации </w:t>
      </w:r>
      <w:proofErr w:type="spellStart"/>
      <w:r w:rsidR="008503AB" w:rsidRPr="008503AB">
        <w:rPr>
          <w:color w:val="auto"/>
        </w:rPr>
        <w:t>Эсто</w:t>
      </w:r>
      <w:proofErr w:type="spellEnd"/>
      <w:r w:rsidR="008503AB" w:rsidRPr="008503AB">
        <w:rPr>
          <w:color w:val="auto"/>
        </w:rPr>
        <w:t xml:space="preserve">-Алтайского сельского муниципального образования Республики Калмыкия № 36 от 30 декабря 2020 г. </w:t>
      </w:r>
    </w:p>
    <w:p w:rsidR="0057284D" w:rsidRPr="008503AB" w:rsidRDefault="0057284D" w:rsidP="0057284D"/>
    <w:p w:rsidR="0057284D" w:rsidRPr="008503AB" w:rsidRDefault="0057284D" w:rsidP="0057284D">
      <w:pPr>
        <w:ind w:firstLine="567"/>
      </w:pPr>
      <w:r w:rsidRPr="008503AB">
        <w:t xml:space="preserve">В соответствии с </w:t>
      </w:r>
      <w:hyperlink r:id="rId8" w:history="1">
        <w:r w:rsidRPr="008503AB">
          <w:rPr>
            <w:rStyle w:val="a4"/>
            <w:b w:val="0"/>
            <w:color w:val="auto"/>
          </w:rPr>
          <w:t>Федеральным законом</w:t>
        </w:r>
      </w:hyperlink>
      <w:r w:rsidRPr="008503AB">
        <w:t xml:space="preserve"> от 06.10.2003 г. N 131-ФЗ «Об общих принципах организации местного самоуправления в Российской Федерации», </w:t>
      </w:r>
      <w:hyperlink r:id="rId9" w:history="1">
        <w:r w:rsidRPr="008503AB">
          <w:rPr>
            <w:rStyle w:val="a4"/>
            <w:b w:val="0"/>
            <w:color w:val="auto"/>
          </w:rPr>
          <w:t>ст.179</w:t>
        </w:r>
      </w:hyperlink>
      <w:r w:rsidRPr="008503AB">
        <w:t xml:space="preserve"> Бюджетного Кодекса Российской Федерации от 31 июля 1998 г. N 145-ФЗ (с изменениями и дополнениями), Уставом </w:t>
      </w:r>
      <w:proofErr w:type="spellStart"/>
      <w:r w:rsidRPr="008503AB">
        <w:t>Эсто</w:t>
      </w:r>
      <w:proofErr w:type="spellEnd"/>
      <w:r w:rsidRPr="008503AB">
        <w:t xml:space="preserve">-Алтайского сельского муниципального образования Республики Калмыкия, Администрация </w:t>
      </w:r>
      <w:proofErr w:type="spellStart"/>
      <w:r w:rsidRPr="008503AB">
        <w:t>Эсто</w:t>
      </w:r>
      <w:proofErr w:type="spellEnd"/>
      <w:r w:rsidRPr="008503AB">
        <w:t>-Алтайского сельского муниципального образования Республики Калмыкия постановляет:</w:t>
      </w:r>
    </w:p>
    <w:p w:rsidR="0057284D" w:rsidRPr="008503AB" w:rsidRDefault="0057284D" w:rsidP="008503AB">
      <w:pPr>
        <w:pStyle w:val="a5"/>
        <w:numPr>
          <w:ilvl w:val="0"/>
          <w:numId w:val="2"/>
        </w:numPr>
        <w:ind w:left="0" w:firstLine="567"/>
        <w:jc w:val="both"/>
        <w:rPr>
          <w:rStyle w:val="a3"/>
          <w:b w:val="0"/>
          <w:bCs w:val="0"/>
          <w:color w:val="auto"/>
        </w:rPr>
      </w:pPr>
      <w:r w:rsidRPr="008503AB">
        <w:rPr>
          <w:rStyle w:val="a3"/>
          <w:b w:val="0"/>
          <w:bCs w:val="0"/>
          <w:color w:val="auto"/>
        </w:rPr>
        <w:t>Внести в</w:t>
      </w:r>
      <w:r w:rsidRPr="008503AB">
        <w:rPr>
          <w:rStyle w:val="a3"/>
          <w:b w:val="0"/>
          <w:bCs w:val="0"/>
          <w:color w:val="auto"/>
        </w:rPr>
        <w:t xml:space="preserve"> муниципальную программу</w:t>
      </w:r>
      <w:r w:rsidRPr="008503AB">
        <w:rPr>
          <w:rStyle w:val="a3"/>
          <w:b w:val="0"/>
          <w:color w:val="auto"/>
        </w:rPr>
        <w:t xml:space="preserve"> «Благоустройство территории </w:t>
      </w:r>
      <w:proofErr w:type="spellStart"/>
      <w:r w:rsidRPr="008503AB">
        <w:rPr>
          <w:rStyle w:val="a3"/>
          <w:b w:val="0"/>
          <w:color w:val="auto"/>
        </w:rPr>
        <w:t>Эсто</w:t>
      </w:r>
      <w:proofErr w:type="spellEnd"/>
      <w:r w:rsidRPr="008503AB">
        <w:rPr>
          <w:rStyle w:val="a3"/>
          <w:b w:val="0"/>
          <w:color w:val="auto"/>
        </w:rPr>
        <w:t>-Алтайского сельского муниципального образования Республики Калмыкия на 2021-2023 годы»</w:t>
      </w:r>
      <w:r w:rsidR="008503AB" w:rsidRPr="008503AB">
        <w:rPr>
          <w:rStyle w:val="a3"/>
          <w:b w:val="0"/>
          <w:color w:val="auto"/>
        </w:rPr>
        <w:t>,</w:t>
      </w:r>
      <w:r w:rsidR="008503AB" w:rsidRPr="008503AB">
        <w:t xml:space="preserve"> </w:t>
      </w:r>
      <w:r w:rsidR="008503AB" w:rsidRPr="008503AB">
        <w:rPr>
          <w:rStyle w:val="a3"/>
          <w:b w:val="0"/>
          <w:color w:val="auto"/>
        </w:rPr>
        <w:t xml:space="preserve">утвержденную постановлением администрации </w:t>
      </w:r>
      <w:proofErr w:type="spellStart"/>
      <w:r w:rsidR="008503AB" w:rsidRPr="008503AB">
        <w:rPr>
          <w:rStyle w:val="a3"/>
          <w:b w:val="0"/>
          <w:color w:val="auto"/>
        </w:rPr>
        <w:t>Эсто</w:t>
      </w:r>
      <w:proofErr w:type="spellEnd"/>
      <w:r w:rsidR="008503AB" w:rsidRPr="008503AB">
        <w:rPr>
          <w:rStyle w:val="a3"/>
          <w:b w:val="0"/>
          <w:color w:val="auto"/>
        </w:rPr>
        <w:t xml:space="preserve">-Алтайского сельского муниципального образования Республики Калмыкия № 36 от 30 декабря 2020 г. </w:t>
      </w:r>
      <w:r w:rsidRPr="008503AB">
        <w:rPr>
          <w:rStyle w:val="a3"/>
          <w:b w:val="0"/>
          <w:color w:val="auto"/>
        </w:rPr>
        <w:t xml:space="preserve"> (далее - Программа)</w:t>
      </w:r>
      <w:r w:rsidR="008503AB" w:rsidRPr="008503AB">
        <w:rPr>
          <w:rStyle w:val="a3"/>
          <w:b w:val="0"/>
          <w:color w:val="auto"/>
        </w:rPr>
        <w:t xml:space="preserve"> следующие изменения и дополнения:</w:t>
      </w:r>
    </w:p>
    <w:p w:rsidR="00A210B8" w:rsidRPr="008503AB" w:rsidRDefault="008503AB" w:rsidP="008503AB">
      <w:pPr>
        <w:pStyle w:val="a5"/>
        <w:numPr>
          <w:ilvl w:val="1"/>
          <w:numId w:val="2"/>
        </w:numPr>
        <w:ind w:left="0" w:firstLine="567"/>
        <w:jc w:val="both"/>
        <w:rPr>
          <w:rStyle w:val="a3"/>
          <w:b w:val="0"/>
          <w:bCs w:val="0"/>
          <w:color w:val="auto"/>
        </w:rPr>
      </w:pPr>
      <w:r w:rsidRPr="008503AB">
        <w:rPr>
          <w:rStyle w:val="a3"/>
          <w:b w:val="0"/>
          <w:bCs w:val="0"/>
          <w:color w:val="auto"/>
        </w:rPr>
        <w:t>В паспорте программы: О</w:t>
      </w:r>
      <w:r w:rsidR="00A210B8" w:rsidRPr="008503AB">
        <w:rPr>
          <w:rStyle w:val="a3"/>
          <w:b w:val="0"/>
          <w:bCs w:val="0"/>
          <w:color w:val="auto"/>
        </w:rPr>
        <w:t>бъемы и источники финансирования Программы изложить в новой редакции:</w:t>
      </w:r>
      <w:r w:rsidR="00A210B8" w:rsidRPr="008503AB">
        <w:rPr>
          <w:rStyle w:val="a3"/>
          <w:b w:val="0"/>
          <w:bCs w:val="0"/>
          <w:color w:val="auto"/>
        </w:rPr>
        <w:tab/>
      </w:r>
    </w:p>
    <w:p w:rsidR="00A210B8" w:rsidRPr="008503AB" w:rsidRDefault="008503AB" w:rsidP="008503AB">
      <w:pPr>
        <w:pStyle w:val="a5"/>
        <w:ind w:firstLine="567"/>
        <w:jc w:val="both"/>
        <w:rPr>
          <w:rStyle w:val="a3"/>
          <w:b w:val="0"/>
          <w:bCs w:val="0"/>
          <w:color w:val="auto"/>
        </w:rPr>
      </w:pPr>
      <w:r w:rsidRPr="008503AB">
        <w:rPr>
          <w:rStyle w:val="a3"/>
          <w:b w:val="0"/>
          <w:bCs w:val="0"/>
          <w:color w:val="auto"/>
        </w:rPr>
        <w:t>«</w:t>
      </w:r>
      <w:r w:rsidR="00A210B8" w:rsidRPr="008503AB">
        <w:rPr>
          <w:rStyle w:val="a3"/>
          <w:b w:val="0"/>
          <w:bCs w:val="0"/>
          <w:color w:val="auto"/>
        </w:rPr>
        <w:t xml:space="preserve">Общий объем финансирования Программы составляет: в 2021-2023 годах – </w:t>
      </w:r>
      <w:r w:rsidR="00E93CBE" w:rsidRPr="008503AB">
        <w:rPr>
          <w:rStyle w:val="a3"/>
          <w:b w:val="0"/>
          <w:bCs w:val="0"/>
          <w:color w:val="auto"/>
        </w:rPr>
        <w:t xml:space="preserve">2354,7 </w:t>
      </w:r>
      <w:r w:rsidR="00A210B8" w:rsidRPr="008503AB">
        <w:rPr>
          <w:rStyle w:val="a3"/>
          <w:b w:val="0"/>
          <w:bCs w:val="0"/>
          <w:color w:val="auto"/>
        </w:rPr>
        <w:t>тысяч рублей, в том числе:</w:t>
      </w:r>
    </w:p>
    <w:p w:rsidR="00A210B8" w:rsidRPr="008503AB" w:rsidRDefault="00A210B8" w:rsidP="008503AB">
      <w:pPr>
        <w:pStyle w:val="a5"/>
        <w:ind w:firstLine="567"/>
        <w:rPr>
          <w:rStyle w:val="a3"/>
          <w:b w:val="0"/>
          <w:bCs w:val="0"/>
          <w:color w:val="auto"/>
        </w:rPr>
      </w:pPr>
      <w:r w:rsidRPr="008503AB">
        <w:rPr>
          <w:rStyle w:val="a3"/>
          <w:b w:val="0"/>
          <w:bCs w:val="0"/>
          <w:color w:val="auto"/>
        </w:rPr>
        <w:t xml:space="preserve">средства местного бюджета — </w:t>
      </w:r>
      <w:r w:rsidR="00E93CBE" w:rsidRPr="008503AB">
        <w:rPr>
          <w:rStyle w:val="a3"/>
          <w:b w:val="0"/>
          <w:bCs w:val="0"/>
          <w:color w:val="auto"/>
        </w:rPr>
        <w:t xml:space="preserve">776,84 </w:t>
      </w:r>
      <w:r w:rsidRPr="008503AB">
        <w:rPr>
          <w:rStyle w:val="a3"/>
          <w:b w:val="0"/>
          <w:bCs w:val="0"/>
          <w:color w:val="auto"/>
        </w:rPr>
        <w:t>тысяч рублей</w:t>
      </w:r>
    </w:p>
    <w:p w:rsidR="00A210B8" w:rsidRPr="008503AB" w:rsidRDefault="00A210B8" w:rsidP="008503AB">
      <w:pPr>
        <w:pStyle w:val="a5"/>
        <w:ind w:firstLine="567"/>
        <w:rPr>
          <w:rStyle w:val="a3"/>
          <w:b w:val="0"/>
          <w:bCs w:val="0"/>
          <w:color w:val="auto"/>
        </w:rPr>
      </w:pPr>
      <w:r w:rsidRPr="008503AB">
        <w:rPr>
          <w:rStyle w:val="a3"/>
          <w:b w:val="0"/>
          <w:bCs w:val="0"/>
          <w:color w:val="auto"/>
        </w:rPr>
        <w:t>в том числе:</w:t>
      </w:r>
    </w:p>
    <w:p w:rsidR="00A210B8" w:rsidRPr="008503AB" w:rsidRDefault="00E93CBE" w:rsidP="008503AB">
      <w:pPr>
        <w:pStyle w:val="a5"/>
        <w:ind w:firstLine="567"/>
        <w:rPr>
          <w:rStyle w:val="a3"/>
          <w:b w:val="0"/>
          <w:bCs w:val="0"/>
          <w:color w:val="auto"/>
        </w:rPr>
      </w:pPr>
      <w:r w:rsidRPr="008503AB">
        <w:rPr>
          <w:rStyle w:val="a3"/>
          <w:b w:val="0"/>
          <w:bCs w:val="0"/>
          <w:color w:val="auto"/>
        </w:rPr>
        <w:t>2021 год — 0</w:t>
      </w:r>
      <w:r w:rsidR="00A210B8" w:rsidRPr="008503AB">
        <w:rPr>
          <w:rStyle w:val="a3"/>
          <w:b w:val="0"/>
          <w:bCs w:val="0"/>
          <w:color w:val="auto"/>
        </w:rPr>
        <w:t xml:space="preserve"> тыс. руб.</w:t>
      </w:r>
    </w:p>
    <w:p w:rsidR="00A210B8" w:rsidRPr="008503AB" w:rsidRDefault="00E93CBE" w:rsidP="008503AB">
      <w:pPr>
        <w:pStyle w:val="a5"/>
        <w:ind w:firstLine="567"/>
        <w:rPr>
          <w:rStyle w:val="a3"/>
          <w:b w:val="0"/>
          <w:bCs w:val="0"/>
          <w:color w:val="auto"/>
        </w:rPr>
      </w:pPr>
      <w:r w:rsidRPr="008503AB">
        <w:rPr>
          <w:rStyle w:val="a3"/>
          <w:b w:val="0"/>
          <w:bCs w:val="0"/>
          <w:color w:val="auto"/>
        </w:rPr>
        <w:t>2022 год — 0</w:t>
      </w:r>
      <w:r w:rsidR="00A210B8" w:rsidRPr="008503AB">
        <w:rPr>
          <w:rStyle w:val="a3"/>
          <w:b w:val="0"/>
          <w:bCs w:val="0"/>
          <w:color w:val="auto"/>
        </w:rPr>
        <w:t xml:space="preserve"> тыс. руб.</w:t>
      </w:r>
    </w:p>
    <w:p w:rsidR="00E93CBE" w:rsidRPr="008503AB" w:rsidRDefault="00A210B8" w:rsidP="008503AB">
      <w:pPr>
        <w:pStyle w:val="a5"/>
        <w:ind w:firstLine="567"/>
      </w:pPr>
      <w:r w:rsidRPr="008503AB">
        <w:rPr>
          <w:rStyle w:val="a3"/>
          <w:b w:val="0"/>
          <w:bCs w:val="0"/>
          <w:color w:val="auto"/>
        </w:rPr>
        <w:t>2023 год —</w:t>
      </w:r>
      <w:r w:rsidR="00E93CBE" w:rsidRPr="008503AB">
        <w:rPr>
          <w:rStyle w:val="a3"/>
          <w:b w:val="0"/>
          <w:bCs w:val="0"/>
          <w:color w:val="auto"/>
        </w:rPr>
        <w:t xml:space="preserve"> 776,84</w:t>
      </w:r>
      <w:r w:rsidRPr="008503AB">
        <w:rPr>
          <w:rStyle w:val="a3"/>
          <w:b w:val="0"/>
          <w:bCs w:val="0"/>
          <w:color w:val="auto"/>
        </w:rPr>
        <w:t xml:space="preserve"> тыс. руб.</w:t>
      </w:r>
    </w:p>
    <w:p w:rsidR="0057284D" w:rsidRPr="008503AB" w:rsidRDefault="00A210B8" w:rsidP="008503AB">
      <w:pPr>
        <w:pStyle w:val="a5"/>
        <w:ind w:firstLine="567"/>
        <w:jc w:val="both"/>
        <w:rPr>
          <w:rStyle w:val="a3"/>
          <w:b w:val="0"/>
          <w:bCs w:val="0"/>
          <w:color w:val="auto"/>
        </w:rPr>
      </w:pPr>
      <w:r w:rsidRPr="008503AB">
        <w:rPr>
          <w:rStyle w:val="a3"/>
          <w:b w:val="0"/>
          <w:bCs w:val="0"/>
          <w:color w:val="auto"/>
        </w:rPr>
        <w:t xml:space="preserve">Бюджетные ассигнования, предусмотренные в плановом периоде 2021-2023 годов, могут быть уточнены при формировании проектов республиканских законов о республиканском бюджете и бюджете </w:t>
      </w:r>
      <w:proofErr w:type="spellStart"/>
      <w:r w:rsidRPr="008503AB">
        <w:rPr>
          <w:rStyle w:val="a3"/>
          <w:b w:val="0"/>
          <w:bCs w:val="0"/>
          <w:color w:val="auto"/>
        </w:rPr>
        <w:t>Эсто</w:t>
      </w:r>
      <w:proofErr w:type="spellEnd"/>
      <w:r w:rsidRPr="008503AB">
        <w:rPr>
          <w:rStyle w:val="a3"/>
          <w:b w:val="0"/>
          <w:bCs w:val="0"/>
          <w:color w:val="auto"/>
        </w:rPr>
        <w:t>-Алтайского сельского муниципального образования Республики Калмыкия на 2021-2023 годы</w:t>
      </w:r>
      <w:r w:rsidR="00E93CBE" w:rsidRPr="008503AB">
        <w:rPr>
          <w:rStyle w:val="a3"/>
          <w:b w:val="0"/>
          <w:bCs w:val="0"/>
          <w:color w:val="auto"/>
        </w:rPr>
        <w:t>.</w:t>
      </w:r>
      <w:r w:rsidR="008503AB" w:rsidRPr="008503AB">
        <w:rPr>
          <w:rStyle w:val="a3"/>
          <w:b w:val="0"/>
          <w:bCs w:val="0"/>
          <w:color w:val="auto"/>
        </w:rPr>
        <w:t>».</w:t>
      </w:r>
    </w:p>
    <w:p w:rsidR="00E93CBE" w:rsidRPr="008503AB" w:rsidRDefault="00E93CBE" w:rsidP="008503AB">
      <w:pPr>
        <w:pStyle w:val="a6"/>
        <w:numPr>
          <w:ilvl w:val="1"/>
          <w:numId w:val="2"/>
        </w:numPr>
        <w:ind w:left="0" w:firstLine="567"/>
      </w:pPr>
      <w:r w:rsidRPr="008503AB">
        <w:t>В Разделе 1 Программы, абзац второй изложить в новой редакции:</w:t>
      </w:r>
    </w:p>
    <w:p w:rsidR="00E93CBE" w:rsidRPr="008503AB" w:rsidRDefault="00E93CBE" w:rsidP="008503AB">
      <w:pPr>
        <w:ind w:firstLine="567"/>
      </w:pPr>
      <w:r w:rsidRPr="008503AB">
        <w:t xml:space="preserve">«В настоящее время население сельского муниципального образования составляет – 1257 чел., в том числе село </w:t>
      </w:r>
      <w:proofErr w:type="spellStart"/>
      <w:r w:rsidRPr="008503AB">
        <w:t>Эсто</w:t>
      </w:r>
      <w:proofErr w:type="spellEnd"/>
      <w:r w:rsidRPr="008503AB">
        <w:t xml:space="preserve">-Алтай – 1167 чел., село Сладкое – 90 чел. В последние годы в </w:t>
      </w:r>
      <w:proofErr w:type="spellStart"/>
      <w:r w:rsidRPr="008503AB">
        <w:t>Эсто</w:t>
      </w:r>
      <w:proofErr w:type="spellEnd"/>
      <w:r w:rsidRPr="008503AB">
        <w:t xml:space="preserve">-Алтайском сельского муниципального образования Республики Калмыкия проводилась целенаправленная работа по благоустройству и социальному развитию </w:t>
      </w:r>
      <w:r w:rsidRPr="008503AB">
        <w:lastRenderedPageBreak/>
        <w:t>населённых пунктов. В то же время в вопросах благоустройства территории сельского муниципального образования имеется ряд проблем.».</w:t>
      </w:r>
    </w:p>
    <w:p w:rsidR="00E93CBE" w:rsidRPr="008503AB" w:rsidRDefault="00E93CBE" w:rsidP="008503AB">
      <w:pPr>
        <w:pStyle w:val="a6"/>
        <w:numPr>
          <w:ilvl w:val="1"/>
          <w:numId w:val="2"/>
        </w:numPr>
        <w:ind w:left="0" w:firstLine="567"/>
      </w:pPr>
      <w:r w:rsidRPr="008503AB">
        <w:t>В Разделе 4 Программы абзац первый изложить в новой редакции:</w:t>
      </w:r>
    </w:p>
    <w:p w:rsidR="00E93CBE" w:rsidRPr="008503AB" w:rsidRDefault="00E93CBE" w:rsidP="008503AB">
      <w:pPr>
        <w:ind w:firstLine="567"/>
      </w:pPr>
      <w:r w:rsidRPr="008503AB">
        <w:t>«</w:t>
      </w:r>
      <w:r w:rsidRPr="008503AB">
        <w:t>Общий объем финансирования Программы составляет: в 2021-2023 годах – 2354,7 тысяч рублей, в том числе:</w:t>
      </w:r>
    </w:p>
    <w:p w:rsidR="00E93CBE" w:rsidRPr="008503AB" w:rsidRDefault="00E93CBE" w:rsidP="008503AB">
      <w:pPr>
        <w:ind w:firstLine="567"/>
      </w:pPr>
      <w:r w:rsidRPr="008503AB">
        <w:t>средства местного бюджета — 776,84 тысяч рублей</w:t>
      </w:r>
    </w:p>
    <w:p w:rsidR="00E93CBE" w:rsidRPr="008503AB" w:rsidRDefault="00E93CBE" w:rsidP="008503AB">
      <w:pPr>
        <w:ind w:firstLine="567"/>
      </w:pPr>
      <w:r w:rsidRPr="008503AB">
        <w:t>в том числе:</w:t>
      </w:r>
    </w:p>
    <w:p w:rsidR="00E93CBE" w:rsidRPr="008503AB" w:rsidRDefault="00E93CBE" w:rsidP="008503AB">
      <w:pPr>
        <w:ind w:firstLine="567"/>
      </w:pPr>
      <w:r w:rsidRPr="008503AB">
        <w:t>2021 год — 0 тыс. руб.</w:t>
      </w:r>
    </w:p>
    <w:p w:rsidR="00E93CBE" w:rsidRPr="008503AB" w:rsidRDefault="00E93CBE" w:rsidP="008503AB">
      <w:pPr>
        <w:ind w:firstLine="567"/>
      </w:pPr>
      <w:r w:rsidRPr="008503AB">
        <w:t>2022 год — 0 тыс. руб.</w:t>
      </w:r>
    </w:p>
    <w:p w:rsidR="00E93CBE" w:rsidRPr="008503AB" w:rsidRDefault="00E93CBE" w:rsidP="008503AB">
      <w:pPr>
        <w:ind w:firstLine="567"/>
      </w:pPr>
      <w:r w:rsidRPr="008503AB">
        <w:t>2023 год — 776,84 тыс. руб.</w:t>
      </w:r>
      <w:r w:rsidRPr="008503AB">
        <w:t>».</w:t>
      </w:r>
    </w:p>
    <w:p w:rsidR="00E93CBE" w:rsidRPr="008503AB" w:rsidRDefault="00E93CBE" w:rsidP="008503AB">
      <w:pPr>
        <w:pStyle w:val="a6"/>
        <w:numPr>
          <w:ilvl w:val="1"/>
          <w:numId w:val="2"/>
        </w:numPr>
        <w:ind w:left="0" w:firstLine="567"/>
      </w:pPr>
      <w:r w:rsidRPr="008503AB">
        <w:t xml:space="preserve">Перечень </w:t>
      </w:r>
      <w:r w:rsidRPr="008503AB">
        <w:t>мероприятий по реа</w:t>
      </w:r>
      <w:r w:rsidRPr="008503AB">
        <w:t xml:space="preserve">лизации муниципальной программы </w:t>
      </w:r>
      <w:r w:rsidRPr="008503AB">
        <w:t xml:space="preserve">«Благоустройство территории </w:t>
      </w:r>
      <w:proofErr w:type="spellStart"/>
      <w:r w:rsidRPr="008503AB">
        <w:t>Эсто</w:t>
      </w:r>
      <w:proofErr w:type="spellEnd"/>
      <w:r w:rsidRPr="008503AB">
        <w:t>-Алтайского сельского муниципального образования Республики Калмыкия на 2021-2023 гг.»</w:t>
      </w:r>
      <w:r w:rsidR="00246BF3" w:rsidRPr="008503AB">
        <w:t xml:space="preserve"> и</w:t>
      </w:r>
      <w:r w:rsidRPr="008503AB">
        <w:t xml:space="preserve">зложить в новой редакции согласно приложению № 1. </w:t>
      </w:r>
    </w:p>
    <w:p w:rsidR="00246BF3" w:rsidRPr="008503AB" w:rsidRDefault="00246BF3" w:rsidP="008503AB">
      <w:pPr>
        <w:pStyle w:val="a6"/>
        <w:numPr>
          <w:ilvl w:val="1"/>
          <w:numId w:val="2"/>
        </w:numPr>
        <w:ind w:left="0" w:firstLine="567"/>
      </w:pPr>
      <w:r w:rsidRPr="008503AB">
        <w:t>Перечень целевых показателей Программы изложить в новой редакции согласно приложению № 2.</w:t>
      </w:r>
    </w:p>
    <w:p w:rsidR="00246BF3" w:rsidRPr="008503AB" w:rsidRDefault="00246BF3" w:rsidP="008503AB">
      <w:pPr>
        <w:pStyle w:val="a6"/>
        <w:numPr>
          <w:ilvl w:val="1"/>
          <w:numId w:val="2"/>
        </w:numPr>
        <w:ind w:left="0" w:firstLine="567"/>
      </w:pPr>
      <w:r w:rsidRPr="008503AB">
        <w:t>Подпрограмма 1</w:t>
      </w:r>
      <w:r w:rsidRPr="008503AB">
        <w:t xml:space="preserve"> </w:t>
      </w:r>
      <w:r w:rsidRPr="008503AB">
        <w:t>«Организация пешеходных коммуникаций, в том числе тротуаров, аллей, дорожек, тропинок»</w:t>
      </w:r>
      <w:r w:rsidRPr="008503AB">
        <w:t xml:space="preserve"> изложить в новой редакции согласно приложению № 3</w:t>
      </w:r>
      <w:r w:rsidR="008503AB" w:rsidRPr="008503AB">
        <w:t>.</w:t>
      </w:r>
    </w:p>
    <w:p w:rsidR="0057284D" w:rsidRPr="008503AB" w:rsidRDefault="0057284D" w:rsidP="00E93CBE">
      <w:pPr>
        <w:ind w:firstLine="567"/>
      </w:pPr>
      <w:r w:rsidRPr="008503AB">
        <w:rPr>
          <w:rStyle w:val="a3"/>
          <w:b w:val="0"/>
          <w:color w:val="auto"/>
        </w:rPr>
        <w:t>2</w:t>
      </w:r>
      <w:r w:rsidRPr="008503AB">
        <w:rPr>
          <w:rStyle w:val="a3"/>
          <w:b w:val="0"/>
          <w:color w:val="auto"/>
        </w:rPr>
        <w:t>.</w:t>
      </w:r>
      <w:r w:rsidRPr="008503AB">
        <w:t xml:space="preserve"> Разместить настоящее постановление на официальном сайте администрации </w:t>
      </w:r>
      <w:proofErr w:type="spellStart"/>
      <w:r w:rsidRPr="008503AB">
        <w:t>Эсто</w:t>
      </w:r>
      <w:proofErr w:type="spellEnd"/>
      <w:r w:rsidRPr="008503AB">
        <w:t>-Алтайского сельского муниципального образования Республики Калмыкия.</w:t>
      </w:r>
    </w:p>
    <w:p w:rsidR="0057284D" w:rsidRPr="008503AB" w:rsidRDefault="0057284D" w:rsidP="00E93CBE">
      <w:pPr>
        <w:pStyle w:val="a5"/>
        <w:ind w:firstLine="567"/>
        <w:jc w:val="both"/>
      </w:pPr>
      <w:r w:rsidRPr="008503AB">
        <w:t>3</w:t>
      </w:r>
      <w:r w:rsidRPr="008503AB">
        <w:t>. Контроль за исполнением настоящего постановления оставляю за собой.</w:t>
      </w:r>
    </w:p>
    <w:p w:rsidR="0057284D" w:rsidRPr="008503AB" w:rsidRDefault="0057284D" w:rsidP="0057284D"/>
    <w:p w:rsidR="0057284D" w:rsidRPr="008503AB" w:rsidRDefault="0057284D" w:rsidP="0057284D">
      <w:pPr>
        <w:ind w:firstLine="0"/>
      </w:pPr>
    </w:p>
    <w:p w:rsidR="0057284D" w:rsidRPr="008503AB" w:rsidRDefault="0057284D" w:rsidP="0057284D">
      <w:pPr>
        <w:pStyle w:val="a5"/>
        <w:ind w:firstLine="567"/>
        <w:rPr>
          <w:b/>
        </w:rPr>
      </w:pPr>
      <w:r w:rsidRPr="008503AB">
        <w:rPr>
          <w:rStyle w:val="a3"/>
          <w:b w:val="0"/>
          <w:color w:val="auto"/>
        </w:rPr>
        <w:t>Глава (</w:t>
      </w:r>
      <w:proofErr w:type="spellStart"/>
      <w:r w:rsidRPr="008503AB">
        <w:rPr>
          <w:rStyle w:val="a3"/>
          <w:b w:val="0"/>
          <w:color w:val="auto"/>
        </w:rPr>
        <w:t>ахлачи</w:t>
      </w:r>
      <w:proofErr w:type="spellEnd"/>
      <w:r w:rsidRPr="008503AB">
        <w:rPr>
          <w:rStyle w:val="a3"/>
          <w:b w:val="0"/>
          <w:color w:val="auto"/>
        </w:rPr>
        <w:t>)</w:t>
      </w:r>
    </w:p>
    <w:p w:rsidR="0057284D" w:rsidRPr="008503AB" w:rsidRDefault="0057284D" w:rsidP="0057284D">
      <w:pPr>
        <w:pStyle w:val="a5"/>
        <w:ind w:firstLine="567"/>
        <w:rPr>
          <w:rStyle w:val="a3"/>
          <w:rFonts w:eastAsia="Times New Roman CYR"/>
          <w:b w:val="0"/>
          <w:color w:val="auto"/>
        </w:rPr>
      </w:pPr>
      <w:proofErr w:type="spellStart"/>
      <w:r w:rsidRPr="008503AB">
        <w:rPr>
          <w:rStyle w:val="a3"/>
          <w:rFonts w:eastAsia="Times New Roman CYR"/>
          <w:b w:val="0"/>
          <w:color w:val="auto"/>
        </w:rPr>
        <w:t>Эсто</w:t>
      </w:r>
      <w:proofErr w:type="spellEnd"/>
      <w:r w:rsidRPr="008503AB">
        <w:rPr>
          <w:rStyle w:val="a3"/>
          <w:rFonts w:eastAsia="Times New Roman CYR"/>
          <w:b w:val="0"/>
          <w:color w:val="auto"/>
        </w:rPr>
        <w:t xml:space="preserve">-Алтайского сельского </w:t>
      </w:r>
    </w:p>
    <w:p w:rsidR="0057284D" w:rsidRPr="008503AB" w:rsidRDefault="0057284D" w:rsidP="0057284D">
      <w:pPr>
        <w:pStyle w:val="a5"/>
        <w:ind w:firstLine="567"/>
        <w:rPr>
          <w:rStyle w:val="a3"/>
          <w:rFonts w:eastAsia="Times New Roman CYR"/>
          <w:b w:val="0"/>
          <w:color w:val="auto"/>
        </w:rPr>
      </w:pPr>
      <w:r w:rsidRPr="008503AB">
        <w:rPr>
          <w:rStyle w:val="a3"/>
          <w:rFonts w:eastAsia="Times New Roman CYR"/>
          <w:b w:val="0"/>
          <w:color w:val="auto"/>
        </w:rPr>
        <w:t xml:space="preserve">муниципального образования </w:t>
      </w:r>
    </w:p>
    <w:p w:rsidR="0057284D" w:rsidRPr="008503AB" w:rsidRDefault="0057284D" w:rsidP="0057284D">
      <w:pPr>
        <w:pStyle w:val="a5"/>
        <w:ind w:firstLine="567"/>
        <w:rPr>
          <w:b/>
        </w:rPr>
      </w:pPr>
      <w:r w:rsidRPr="008503AB">
        <w:rPr>
          <w:rStyle w:val="a3"/>
          <w:rFonts w:eastAsia="Times New Roman CYR"/>
          <w:b w:val="0"/>
          <w:color w:val="auto"/>
        </w:rPr>
        <w:t xml:space="preserve">Республики Калмыкия  </w:t>
      </w:r>
      <w:r w:rsidRPr="008503AB">
        <w:rPr>
          <w:rStyle w:val="a3"/>
          <w:rFonts w:eastAsia="Times New Roman CYR"/>
          <w:b w:val="0"/>
          <w:color w:val="auto"/>
        </w:rPr>
        <w:t xml:space="preserve">                    </w:t>
      </w:r>
      <w:r w:rsidRPr="008503AB">
        <w:rPr>
          <w:rStyle w:val="a3"/>
          <w:rFonts w:eastAsia="Times New Roman CYR"/>
          <w:b w:val="0"/>
          <w:color w:val="auto"/>
        </w:rPr>
        <w:t xml:space="preserve">                                                      </w:t>
      </w:r>
      <w:r w:rsidRPr="008503AB">
        <w:rPr>
          <w:rStyle w:val="a3"/>
          <w:b w:val="0"/>
          <w:color w:val="auto"/>
        </w:rPr>
        <w:t xml:space="preserve">А.К. </w:t>
      </w:r>
      <w:proofErr w:type="spellStart"/>
      <w:r w:rsidRPr="008503AB">
        <w:rPr>
          <w:rStyle w:val="a3"/>
          <w:b w:val="0"/>
          <w:color w:val="auto"/>
        </w:rPr>
        <w:t>Манджиков</w:t>
      </w:r>
      <w:proofErr w:type="spellEnd"/>
    </w:p>
    <w:p w:rsidR="0057284D" w:rsidRPr="008503AB" w:rsidRDefault="0057284D" w:rsidP="0057284D">
      <w:pPr>
        <w:rPr>
          <w:sz w:val="28"/>
          <w:szCs w:val="28"/>
        </w:rPr>
      </w:pPr>
    </w:p>
    <w:p w:rsidR="0057284D" w:rsidRPr="008503AB" w:rsidRDefault="0057284D" w:rsidP="0057284D">
      <w:pPr>
        <w:rPr>
          <w:sz w:val="28"/>
          <w:szCs w:val="28"/>
        </w:rPr>
      </w:pPr>
    </w:p>
    <w:p w:rsidR="0057284D" w:rsidRPr="008503AB" w:rsidRDefault="0057284D" w:rsidP="0057284D">
      <w:pPr>
        <w:rPr>
          <w:sz w:val="28"/>
          <w:szCs w:val="28"/>
        </w:rPr>
      </w:pPr>
    </w:p>
    <w:p w:rsidR="0057284D" w:rsidRPr="008503AB" w:rsidRDefault="0057284D"/>
    <w:p w:rsidR="00E93CBE" w:rsidRPr="008503AB" w:rsidRDefault="00E93CBE"/>
    <w:p w:rsidR="00E93CBE" w:rsidRPr="008503AB" w:rsidRDefault="00E93CBE"/>
    <w:p w:rsidR="00E93CBE" w:rsidRPr="008503AB" w:rsidRDefault="00E93CBE"/>
    <w:p w:rsidR="00E93CBE" w:rsidRPr="008503AB" w:rsidRDefault="00E93CBE"/>
    <w:p w:rsidR="00E93CBE" w:rsidRPr="008503AB" w:rsidRDefault="00E93CBE"/>
    <w:p w:rsidR="00E93CBE" w:rsidRPr="008503AB" w:rsidRDefault="00E93CBE"/>
    <w:p w:rsidR="00E93CBE" w:rsidRPr="008503AB" w:rsidRDefault="00E93CBE"/>
    <w:p w:rsidR="00E93CBE" w:rsidRPr="008503AB" w:rsidRDefault="00E93CBE"/>
    <w:p w:rsidR="00E93CBE" w:rsidRPr="008503AB" w:rsidRDefault="00E93CBE"/>
    <w:p w:rsidR="00E93CBE" w:rsidRPr="008503AB" w:rsidRDefault="00E93CBE"/>
    <w:p w:rsidR="00E93CBE" w:rsidRPr="008503AB" w:rsidRDefault="00E93CBE"/>
    <w:p w:rsidR="00E93CBE" w:rsidRPr="008503AB" w:rsidRDefault="00E93CBE"/>
    <w:p w:rsidR="00E93CBE" w:rsidRPr="008503AB" w:rsidRDefault="00E93CBE"/>
    <w:p w:rsidR="00E93CBE" w:rsidRPr="008503AB" w:rsidRDefault="00E93CBE"/>
    <w:p w:rsidR="00E93CBE" w:rsidRPr="008503AB" w:rsidRDefault="00E93CBE"/>
    <w:p w:rsidR="00E93CBE" w:rsidRPr="008503AB" w:rsidRDefault="00E93CBE"/>
    <w:p w:rsidR="00E93CBE" w:rsidRPr="008503AB" w:rsidRDefault="00E93CBE"/>
    <w:p w:rsidR="00E93CBE" w:rsidRPr="008503AB" w:rsidRDefault="00E93CBE"/>
    <w:p w:rsidR="00E93CBE" w:rsidRDefault="00E93CBE" w:rsidP="008503AB">
      <w:pPr>
        <w:ind w:firstLine="0"/>
      </w:pPr>
    </w:p>
    <w:p w:rsidR="008503AB" w:rsidRPr="008503AB" w:rsidRDefault="008503AB" w:rsidP="008503AB">
      <w:pPr>
        <w:ind w:firstLine="0"/>
      </w:pPr>
    </w:p>
    <w:p w:rsidR="00E93CBE" w:rsidRPr="008503AB" w:rsidRDefault="00246BF3" w:rsidP="00246BF3">
      <w:pPr>
        <w:ind w:firstLine="4962"/>
      </w:pPr>
      <w:r w:rsidRPr="008503AB">
        <w:lastRenderedPageBreak/>
        <w:t>Приложение № 1</w:t>
      </w:r>
    </w:p>
    <w:p w:rsidR="00246BF3" w:rsidRPr="008503AB" w:rsidRDefault="00246BF3" w:rsidP="00246BF3">
      <w:pPr>
        <w:ind w:firstLine="4962"/>
      </w:pPr>
      <w:r w:rsidRPr="008503AB">
        <w:t xml:space="preserve">к постановлению </w:t>
      </w:r>
    </w:p>
    <w:p w:rsidR="00246BF3" w:rsidRPr="008503AB" w:rsidRDefault="00246BF3" w:rsidP="00246BF3">
      <w:pPr>
        <w:ind w:firstLine="4962"/>
      </w:pPr>
      <w:r w:rsidRPr="008503AB">
        <w:t xml:space="preserve">администрации </w:t>
      </w:r>
      <w:proofErr w:type="spellStart"/>
      <w:r w:rsidRPr="008503AB">
        <w:t>Эсто</w:t>
      </w:r>
      <w:proofErr w:type="spellEnd"/>
      <w:r w:rsidRPr="008503AB">
        <w:t>-Алтайского СМО РК</w:t>
      </w:r>
    </w:p>
    <w:p w:rsidR="00246BF3" w:rsidRPr="008503AB" w:rsidRDefault="008503AB" w:rsidP="008503AB">
      <w:pPr>
        <w:ind w:firstLine="4962"/>
      </w:pPr>
      <w:r w:rsidRPr="008503AB">
        <w:t>№ 25 от 21 ноября 2022 г.</w:t>
      </w:r>
    </w:p>
    <w:p w:rsidR="00E93CBE" w:rsidRPr="008503AB" w:rsidRDefault="00E93CBE"/>
    <w:p w:rsidR="00E93CBE" w:rsidRPr="008503AB" w:rsidRDefault="00E93CBE"/>
    <w:p w:rsidR="00E93CBE" w:rsidRPr="00E93CBE" w:rsidRDefault="00E93CBE" w:rsidP="00E93CBE">
      <w:pPr>
        <w:numPr>
          <w:ilvl w:val="2"/>
          <w:numId w:val="0"/>
        </w:numPr>
        <w:tabs>
          <w:tab w:val="num" w:pos="0"/>
        </w:tabs>
        <w:jc w:val="center"/>
        <w:outlineLvl w:val="2"/>
        <w:rPr>
          <w:b/>
          <w:bCs/>
        </w:rPr>
      </w:pPr>
      <w:r w:rsidRPr="00E93CBE">
        <w:rPr>
          <w:b/>
          <w:bCs/>
        </w:rPr>
        <w:t>Перечень</w:t>
      </w:r>
    </w:p>
    <w:p w:rsidR="00E93CBE" w:rsidRPr="00E93CBE" w:rsidRDefault="00E93CBE" w:rsidP="00E93CBE">
      <w:pPr>
        <w:numPr>
          <w:ilvl w:val="2"/>
          <w:numId w:val="0"/>
        </w:numPr>
        <w:tabs>
          <w:tab w:val="num" w:pos="0"/>
        </w:tabs>
        <w:jc w:val="center"/>
        <w:outlineLvl w:val="2"/>
        <w:rPr>
          <w:b/>
          <w:bCs/>
        </w:rPr>
      </w:pPr>
      <w:r w:rsidRPr="00E93CBE">
        <w:rPr>
          <w:b/>
          <w:bCs/>
        </w:rPr>
        <w:t xml:space="preserve">мероприятий по реализации муниципальной программы </w:t>
      </w:r>
    </w:p>
    <w:p w:rsidR="00E93CBE" w:rsidRPr="00E93CBE" w:rsidRDefault="00E93CBE" w:rsidP="00E93CBE">
      <w:pPr>
        <w:numPr>
          <w:ilvl w:val="2"/>
          <w:numId w:val="0"/>
        </w:numPr>
        <w:tabs>
          <w:tab w:val="num" w:pos="0"/>
        </w:tabs>
        <w:jc w:val="center"/>
        <w:outlineLvl w:val="2"/>
        <w:rPr>
          <w:b/>
          <w:bCs/>
        </w:rPr>
      </w:pPr>
      <w:r w:rsidRPr="00E93CBE">
        <w:rPr>
          <w:b/>
          <w:bCs/>
        </w:rPr>
        <w:t xml:space="preserve">«Благоустройство территории </w:t>
      </w:r>
      <w:proofErr w:type="spellStart"/>
      <w:r w:rsidRPr="00E93CBE">
        <w:rPr>
          <w:b/>
          <w:bCs/>
        </w:rPr>
        <w:t>Эсто</w:t>
      </w:r>
      <w:proofErr w:type="spellEnd"/>
      <w:r w:rsidRPr="00E93CBE">
        <w:rPr>
          <w:b/>
          <w:bCs/>
        </w:rPr>
        <w:t>-Алтайского сельского муниципального образования Республики Калмыкия на 2021-2023 гг.»</w:t>
      </w:r>
    </w:p>
    <w:p w:rsidR="00E93CBE" w:rsidRPr="00E93CBE" w:rsidRDefault="00E93CBE" w:rsidP="00E93CBE"/>
    <w:tbl>
      <w:tblPr>
        <w:tblW w:w="9526" w:type="dxa"/>
        <w:tblInd w:w="108" w:type="dxa"/>
        <w:tblLayout w:type="fixed"/>
        <w:tblLook w:val="0000" w:firstRow="0" w:lastRow="0" w:firstColumn="0" w:lastColumn="0" w:noHBand="0" w:noVBand="0"/>
      </w:tblPr>
      <w:tblGrid>
        <w:gridCol w:w="596"/>
        <w:gridCol w:w="1701"/>
        <w:gridCol w:w="1753"/>
        <w:gridCol w:w="957"/>
        <w:gridCol w:w="1165"/>
        <w:gridCol w:w="1086"/>
        <w:gridCol w:w="1156"/>
        <w:gridCol w:w="1112"/>
      </w:tblGrid>
      <w:tr w:rsidR="008503AB" w:rsidRPr="008503AB" w:rsidTr="00246BF3">
        <w:trPr>
          <w:trHeight w:val="924"/>
        </w:trPr>
        <w:tc>
          <w:tcPr>
            <w:tcW w:w="596" w:type="dxa"/>
            <w:tcBorders>
              <w:top w:val="single" w:sz="4" w:space="0" w:color="000000"/>
              <w:left w:val="single" w:sz="4" w:space="0" w:color="000000"/>
              <w:bottom w:val="single" w:sz="4" w:space="0" w:color="000000"/>
            </w:tcBorders>
            <w:shd w:val="clear" w:color="auto" w:fill="auto"/>
          </w:tcPr>
          <w:p w:rsidR="00E93CBE" w:rsidRPr="00E93CBE" w:rsidRDefault="00E93CBE" w:rsidP="00E93CBE">
            <w:pPr>
              <w:ind w:firstLine="0"/>
              <w:jc w:val="left"/>
              <w:rPr>
                <w:sz w:val="20"/>
              </w:rPr>
            </w:pPr>
            <w:r w:rsidRPr="00E93CBE">
              <w:rPr>
                <w:sz w:val="20"/>
              </w:rPr>
              <w:t>N п/п</w:t>
            </w:r>
          </w:p>
        </w:tc>
        <w:tc>
          <w:tcPr>
            <w:tcW w:w="1701" w:type="dxa"/>
            <w:tcBorders>
              <w:top w:val="single" w:sz="4" w:space="0" w:color="000000"/>
              <w:left w:val="single" w:sz="4" w:space="0" w:color="000000"/>
              <w:bottom w:val="single" w:sz="4" w:space="0" w:color="000000"/>
            </w:tcBorders>
            <w:shd w:val="clear" w:color="auto" w:fill="auto"/>
          </w:tcPr>
          <w:p w:rsidR="00E93CBE" w:rsidRPr="00E93CBE" w:rsidRDefault="00E93CBE" w:rsidP="00E93CBE">
            <w:pPr>
              <w:ind w:firstLine="0"/>
              <w:jc w:val="left"/>
              <w:rPr>
                <w:sz w:val="20"/>
              </w:rPr>
            </w:pPr>
            <w:r w:rsidRPr="00E93CBE">
              <w:rPr>
                <w:sz w:val="20"/>
              </w:rPr>
              <w:t>Раздел</w:t>
            </w:r>
          </w:p>
        </w:tc>
        <w:tc>
          <w:tcPr>
            <w:tcW w:w="1753" w:type="dxa"/>
            <w:tcBorders>
              <w:top w:val="single" w:sz="4" w:space="0" w:color="000000"/>
              <w:left w:val="single" w:sz="4" w:space="0" w:color="000000"/>
              <w:bottom w:val="single" w:sz="4" w:space="0" w:color="000000"/>
            </w:tcBorders>
            <w:shd w:val="clear" w:color="auto" w:fill="auto"/>
          </w:tcPr>
          <w:p w:rsidR="00E93CBE" w:rsidRPr="00E93CBE" w:rsidRDefault="00E93CBE" w:rsidP="00E93CBE">
            <w:pPr>
              <w:ind w:firstLine="0"/>
              <w:jc w:val="left"/>
              <w:rPr>
                <w:sz w:val="20"/>
              </w:rPr>
            </w:pPr>
            <w:r w:rsidRPr="00E93CBE">
              <w:rPr>
                <w:sz w:val="20"/>
              </w:rPr>
              <w:t>Исполнители</w:t>
            </w:r>
          </w:p>
        </w:tc>
        <w:tc>
          <w:tcPr>
            <w:tcW w:w="957" w:type="dxa"/>
            <w:tcBorders>
              <w:top w:val="single" w:sz="4" w:space="0" w:color="000000"/>
              <w:left w:val="single" w:sz="4" w:space="0" w:color="000000"/>
              <w:bottom w:val="single" w:sz="4" w:space="0" w:color="000000"/>
            </w:tcBorders>
            <w:shd w:val="clear" w:color="auto" w:fill="auto"/>
          </w:tcPr>
          <w:p w:rsidR="00E93CBE" w:rsidRPr="00E93CBE" w:rsidRDefault="00E93CBE" w:rsidP="00E93CBE">
            <w:pPr>
              <w:ind w:firstLine="0"/>
              <w:jc w:val="left"/>
              <w:rPr>
                <w:sz w:val="20"/>
              </w:rPr>
            </w:pPr>
            <w:r w:rsidRPr="00E93CBE">
              <w:rPr>
                <w:sz w:val="20"/>
              </w:rPr>
              <w:t>Срок исполнения</w:t>
            </w:r>
          </w:p>
        </w:tc>
        <w:tc>
          <w:tcPr>
            <w:tcW w:w="1165" w:type="dxa"/>
            <w:tcBorders>
              <w:top w:val="single" w:sz="4" w:space="0" w:color="000000"/>
              <w:left w:val="single" w:sz="4" w:space="0" w:color="000000"/>
              <w:bottom w:val="single" w:sz="4" w:space="0" w:color="000000"/>
            </w:tcBorders>
            <w:shd w:val="clear" w:color="auto" w:fill="auto"/>
          </w:tcPr>
          <w:p w:rsidR="00E93CBE" w:rsidRPr="00E93CBE" w:rsidRDefault="00E93CBE" w:rsidP="00E93CBE">
            <w:pPr>
              <w:ind w:firstLine="0"/>
              <w:jc w:val="left"/>
              <w:rPr>
                <w:sz w:val="20"/>
              </w:rPr>
            </w:pPr>
            <w:r w:rsidRPr="00E93CBE">
              <w:rPr>
                <w:sz w:val="20"/>
              </w:rPr>
              <w:t>Источник финансирования.</w:t>
            </w:r>
          </w:p>
        </w:tc>
        <w:tc>
          <w:tcPr>
            <w:tcW w:w="1086" w:type="dxa"/>
            <w:tcBorders>
              <w:top w:val="single" w:sz="4" w:space="0" w:color="000000"/>
              <w:left w:val="single" w:sz="4" w:space="0" w:color="000000"/>
              <w:bottom w:val="single" w:sz="4" w:space="0" w:color="000000"/>
            </w:tcBorders>
            <w:shd w:val="clear" w:color="auto" w:fill="auto"/>
          </w:tcPr>
          <w:p w:rsidR="00E93CBE" w:rsidRPr="00E93CBE" w:rsidRDefault="00E93CBE" w:rsidP="00E93CBE">
            <w:pPr>
              <w:ind w:firstLine="0"/>
              <w:jc w:val="center"/>
              <w:rPr>
                <w:sz w:val="20"/>
              </w:rPr>
            </w:pPr>
            <w:r w:rsidRPr="00E93CBE">
              <w:rPr>
                <w:sz w:val="20"/>
              </w:rPr>
              <w:t>2021 г</w:t>
            </w:r>
          </w:p>
          <w:p w:rsidR="00E93CBE" w:rsidRPr="00E93CBE" w:rsidRDefault="00E93CBE" w:rsidP="00E93CBE">
            <w:pPr>
              <w:ind w:firstLine="0"/>
              <w:jc w:val="center"/>
              <w:rPr>
                <w:sz w:val="20"/>
              </w:rPr>
            </w:pPr>
            <w:r w:rsidRPr="00E93CBE">
              <w:rPr>
                <w:sz w:val="20"/>
              </w:rPr>
              <w:t>(</w:t>
            </w:r>
            <w:proofErr w:type="spellStart"/>
            <w:r w:rsidRPr="00E93CBE">
              <w:rPr>
                <w:sz w:val="20"/>
              </w:rPr>
              <w:t>тыс.руб</w:t>
            </w:r>
            <w:proofErr w:type="spellEnd"/>
            <w:r w:rsidRPr="00E93CBE">
              <w:rPr>
                <w:sz w:val="20"/>
              </w:rPr>
              <w:t>.)</w:t>
            </w:r>
          </w:p>
        </w:tc>
        <w:tc>
          <w:tcPr>
            <w:tcW w:w="1156" w:type="dxa"/>
            <w:tcBorders>
              <w:top w:val="single" w:sz="4" w:space="0" w:color="000000"/>
              <w:left w:val="single" w:sz="4" w:space="0" w:color="000000"/>
              <w:bottom w:val="single" w:sz="4" w:space="0" w:color="000000"/>
            </w:tcBorders>
            <w:shd w:val="clear" w:color="auto" w:fill="auto"/>
          </w:tcPr>
          <w:p w:rsidR="00E93CBE" w:rsidRPr="00E93CBE" w:rsidRDefault="00E93CBE" w:rsidP="00E93CBE">
            <w:pPr>
              <w:ind w:firstLine="0"/>
              <w:jc w:val="center"/>
              <w:rPr>
                <w:sz w:val="20"/>
              </w:rPr>
            </w:pPr>
            <w:r w:rsidRPr="00E93CBE">
              <w:rPr>
                <w:sz w:val="20"/>
              </w:rPr>
              <w:t>2022 г</w:t>
            </w:r>
          </w:p>
          <w:p w:rsidR="00E93CBE" w:rsidRPr="00E93CBE" w:rsidRDefault="00E93CBE" w:rsidP="00E93CBE">
            <w:pPr>
              <w:ind w:firstLine="0"/>
              <w:jc w:val="center"/>
              <w:rPr>
                <w:sz w:val="20"/>
              </w:rPr>
            </w:pPr>
            <w:r w:rsidRPr="00E93CBE">
              <w:rPr>
                <w:sz w:val="20"/>
              </w:rPr>
              <w:t>(</w:t>
            </w:r>
            <w:proofErr w:type="spellStart"/>
            <w:r w:rsidRPr="00E93CBE">
              <w:rPr>
                <w:sz w:val="20"/>
              </w:rPr>
              <w:t>тыс.руб</w:t>
            </w:r>
            <w:proofErr w:type="spellEnd"/>
            <w:r w:rsidRPr="00E93CBE">
              <w:rPr>
                <w:sz w:val="20"/>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93CBE" w:rsidRPr="00E93CBE" w:rsidRDefault="00E93CBE" w:rsidP="00E93CBE">
            <w:pPr>
              <w:ind w:firstLine="0"/>
              <w:jc w:val="center"/>
              <w:rPr>
                <w:sz w:val="20"/>
              </w:rPr>
            </w:pPr>
            <w:r w:rsidRPr="00E93CBE">
              <w:rPr>
                <w:sz w:val="20"/>
              </w:rPr>
              <w:t>2023 г</w:t>
            </w:r>
          </w:p>
          <w:p w:rsidR="00E93CBE" w:rsidRPr="00E93CBE" w:rsidRDefault="00E93CBE" w:rsidP="00E93CBE">
            <w:pPr>
              <w:ind w:firstLine="0"/>
              <w:jc w:val="center"/>
              <w:rPr>
                <w:sz w:val="20"/>
              </w:rPr>
            </w:pPr>
            <w:r w:rsidRPr="00E93CBE">
              <w:rPr>
                <w:sz w:val="20"/>
              </w:rPr>
              <w:t>(</w:t>
            </w:r>
            <w:proofErr w:type="spellStart"/>
            <w:r w:rsidRPr="00E93CBE">
              <w:rPr>
                <w:sz w:val="20"/>
              </w:rPr>
              <w:t>тыс.руб</w:t>
            </w:r>
            <w:proofErr w:type="spellEnd"/>
            <w:r w:rsidRPr="00E93CBE">
              <w:rPr>
                <w:sz w:val="20"/>
              </w:rPr>
              <w:t>.)</w:t>
            </w:r>
          </w:p>
        </w:tc>
      </w:tr>
      <w:tr w:rsidR="008503AB" w:rsidRPr="008503AB" w:rsidTr="00246BF3">
        <w:trPr>
          <w:trHeight w:val="2075"/>
        </w:trPr>
        <w:tc>
          <w:tcPr>
            <w:tcW w:w="596" w:type="dxa"/>
            <w:tcBorders>
              <w:top w:val="single" w:sz="4" w:space="0" w:color="000000"/>
              <w:left w:val="single" w:sz="4" w:space="0" w:color="000000"/>
              <w:bottom w:val="single" w:sz="4" w:space="0" w:color="000000"/>
            </w:tcBorders>
            <w:shd w:val="clear" w:color="auto" w:fill="auto"/>
          </w:tcPr>
          <w:p w:rsidR="00246BF3" w:rsidRPr="00E93CBE" w:rsidRDefault="00246BF3" w:rsidP="00246BF3">
            <w:pPr>
              <w:ind w:firstLine="0"/>
              <w:jc w:val="left"/>
              <w:rPr>
                <w:sz w:val="20"/>
              </w:rPr>
            </w:pPr>
            <w:r w:rsidRPr="00E93CBE">
              <w:rPr>
                <w:sz w:val="20"/>
              </w:rPr>
              <w:t>1</w:t>
            </w:r>
          </w:p>
        </w:tc>
        <w:tc>
          <w:tcPr>
            <w:tcW w:w="1701" w:type="dxa"/>
            <w:tcBorders>
              <w:top w:val="single" w:sz="4" w:space="0" w:color="000000"/>
              <w:left w:val="single" w:sz="4" w:space="0" w:color="000000"/>
              <w:bottom w:val="single" w:sz="4" w:space="0" w:color="000000"/>
            </w:tcBorders>
            <w:shd w:val="clear" w:color="auto" w:fill="auto"/>
          </w:tcPr>
          <w:p w:rsidR="00246BF3" w:rsidRPr="00E93CBE" w:rsidRDefault="00246BF3" w:rsidP="00246BF3">
            <w:pPr>
              <w:ind w:firstLine="0"/>
              <w:jc w:val="left"/>
              <w:rPr>
                <w:sz w:val="20"/>
              </w:rPr>
            </w:pPr>
            <w:r w:rsidRPr="00E93CBE">
              <w:rPr>
                <w:rFonts w:ascii="Times New Roman" w:hAnsi="Times New Roman" w:cs="Times New Roman"/>
                <w:sz w:val="20"/>
                <w:lang w:eastAsia="ru-RU"/>
              </w:rPr>
              <w:t xml:space="preserve">Организация пешеходных коммуникаций, в том числе тротуаров, аллей, дорожек, тропинок </w:t>
            </w:r>
          </w:p>
        </w:tc>
        <w:tc>
          <w:tcPr>
            <w:tcW w:w="1753" w:type="dxa"/>
            <w:tcBorders>
              <w:top w:val="single" w:sz="4" w:space="0" w:color="000000"/>
              <w:left w:val="single" w:sz="4" w:space="0" w:color="000000"/>
              <w:bottom w:val="single" w:sz="4" w:space="0" w:color="000000"/>
            </w:tcBorders>
            <w:shd w:val="clear" w:color="auto" w:fill="auto"/>
          </w:tcPr>
          <w:p w:rsidR="00246BF3" w:rsidRPr="00E93CBE" w:rsidRDefault="00246BF3" w:rsidP="00246BF3">
            <w:pPr>
              <w:ind w:firstLine="0"/>
              <w:jc w:val="left"/>
              <w:rPr>
                <w:sz w:val="20"/>
              </w:rPr>
            </w:pPr>
            <w:r w:rsidRPr="00E93CBE">
              <w:rPr>
                <w:sz w:val="20"/>
              </w:rPr>
              <w:t>Администрация</w:t>
            </w:r>
          </w:p>
          <w:p w:rsidR="00246BF3" w:rsidRPr="00E93CBE" w:rsidRDefault="00246BF3" w:rsidP="00246BF3">
            <w:pPr>
              <w:ind w:firstLine="0"/>
              <w:jc w:val="left"/>
              <w:rPr>
                <w:sz w:val="20"/>
              </w:rPr>
            </w:pPr>
            <w:proofErr w:type="spellStart"/>
            <w:r w:rsidRPr="00E93CBE">
              <w:rPr>
                <w:sz w:val="20"/>
              </w:rPr>
              <w:t>Эсто</w:t>
            </w:r>
            <w:proofErr w:type="spellEnd"/>
            <w:r w:rsidRPr="00E93CBE">
              <w:rPr>
                <w:sz w:val="20"/>
              </w:rPr>
              <w:t>-Алтайского сельского муниципального образования Республики Калмыкия</w:t>
            </w:r>
          </w:p>
        </w:tc>
        <w:tc>
          <w:tcPr>
            <w:tcW w:w="957" w:type="dxa"/>
            <w:tcBorders>
              <w:top w:val="single" w:sz="4" w:space="0" w:color="000000"/>
              <w:left w:val="single" w:sz="4" w:space="0" w:color="000000"/>
              <w:bottom w:val="single" w:sz="4" w:space="0" w:color="000000"/>
            </w:tcBorders>
            <w:shd w:val="clear" w:color="auto" w:fill="auto"/>
          </w:tcPr>
          <w:p w:rsidR="00246BF3" w:rsidRPr="00E93CBE" w:rsidRDefault="00246BF3" w:rsidP="00246BF3">
            <w:pPr>
              <w:ind w:firstLine="0"/>
              <w:jc w:val="left"/>
              <w:rPr>
                <w:sz w:val="20"/>
              </w:rPr>
            </w:pPr>
            <w:r w:rsidRPr="00E93CBE">
              <w:rPr>
                <w:sz w:val="20"/>
              </w:rPr>
              <w:t>ежегодно</w:t>
            </w:r>
          </w:p>
        </w:tc>
        <w:tc>
          <w:tcPr>
            <w:tcW w:w="1165" w:type="dxa"/>
            <w:tcBorders>
              <w:top w:val="single" w:sz="4" w:space="0" w:color="000000"/>
              <w:left w:val="single" w:sz="4" w:space="0" w:color="000000"/>
              <w:bottom w:val="single" w:sz="4" w:space="0" w:color="000000"/>
            </w:tcBorders>
            <w:shd w:val="clear" w:color="auto" w:fill="auto"/>
          </w:tcPr>
          <w:p w:rsidR="00246BF3" w:rsidRPr="00E93CBE" w:rsidRDefault="00246BF3" w:rsidP="00246BF3">
            <w:pPr>
              <w:ind w:left="-65" w:right="-108" w:firstLine="0"/>
              <w:jc w:val="left"/>
              <w:rPr>
                <w:sz w:val="20"/>
              </w:rPr>
            </w:pPr>
            <w:r w:rsidRPr="00E93CBE">
              <w:rPr>
                <w:sz w:val="20"/>
              </w:rPr>
              <w:t>Бюджет сельского муниципального образования</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246BF3" w:rsidRPr="00E93CBE" w:rsidRDefault="00246BF3" w:rsidP="00246BF3">
            <w:pPr>
              <w:ind w:firstLine="0"/>
              <w:jc w:val="left"/>
              <w:rPr>
                <w:sz w:val="20"/>
              </w:rPr>
            </w:pPr>
            <w:r w:rsidRPr="00E93CBE">
              <w:rPr>
                <w:sz w:val="20"/>
              </w:rPr>
              <w:t>0</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246BF3" w:rsidRPr="00E93CBE" w:rsidRDefault="00246BF3" w:rsidP="00246BF3">
            <w:pPr>
              <w:ind w:firstLine="0"/>
              <w:jc w:val="left"/>
              <w:rPr>
                <w:sz w:val="20"/>
              </w:rPr>
            </w:pPr>
            <w:r w:rsidRPr="00E93CBE">
              <w:rPr>
                <w:sz w:val="20"/>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46BF3" w:rsidRPr="00E93CBE" w:rsidRDefault="00246BF3" w:rsidP="00246BF3">
            <w:pPr>
              <w:ind w:firstLine="0"/>
              <w:jc w:val="left"/>
              <w:rPr>
                <w:sz w:val="20"/>
              </w:rPr>
            </w:pPr>
            <w:r w:rsidRPr="008503AB">
              <w:rPr>
                <w:sz w:val="20"/>
              </w:rPr>
              <w:t>776,84</w:t>
            </w:r>
          </w:p>
        </w:tc>
      </w:tr>
      <w:tr w:rsidR="008503AB" w:rsidRPr="008503AB" w:rsidTr="00246BF3">
        <w:trPr>
          <w:trHeight w:val="2787"/>
        </w:trPr>
        <w:tc>
          <w:tcPr>
            <w:tcW w:w="596" w:type="dxa"/>
            <w:tcBorders>
              <w:top w:val="single" w:sz="4" w:space="0" w:color="000000"/>
              <w:left w:val="single" w:sz="4" w:space="0" w:color="000000"/>
              <w:bottom w:val="single" w:sz="4" w:space="0" w:color="000000"/>
            </w:tcBorders>
            <w:shd w:val="clear" w:color="auto" w:fill="auto"/>
          </w:tcPr>
          <w:p w:rsidR="00246BF3" w:rsidRPr="00E93CBE" w:rsidRDefault="00246BF3" w:rsidP="00246BF3">
            <w:pPr>
              <w:ind w:firstLine="0"/>
              <w:jc w:val="left"/>
              <w:rPr>
                <w:sz w:val="20"/>
              </w:rPr>
            </w:pPr>
            <w:r w:rsidRPr="00E93CBE">
              <w:rPr>
                <w:sz w:val="20"/>
              </w:rPr>
              <w:t>2.</w:t>
            </w:r>
          </w:p>
        </w:tc>
        <w:tc>
          <w:tcPr>
            <w:tcW w:w="1701" w:type="dxa"/>
            <w:tcBorders>
              <w:top w:val="single" w:sz="4" w:space="0" w:color="000000"/>
              <w:left w:val="single" w:sz="4" w:space="0" w:color="000000"/>
              <w:bottom w:val="single" w:sz="4" w:space="0" w:color="000000"/>
            </w:tcBorders>
            <w:shd w:val="clear" w:color="auto" w:fill="auto"/>
          </w:tcPr>
          <w:p w:rsidR="00246BF3" w:rsidRPr="00E93CBE" w:rsidRDefault="00246BF3" w:rsidP="00246BF3">
            <w:pPr>
              <w:ind w:firstLine="0"/>
              <w:jc w:val="left"/>
              <w:rPr>
                <w:sz w:val="20"/>
              </w:rPr>
            </w:pPr>
            <w:r w:rsidRPr="00E93CBE">
              <w:rPr>
                <w:rFonts w:ascii="Times New Roman" w:hAnsi="Times New Roman" w:cs="Times New Roman"/>
                <w:sz w:val="20"/>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tc>
        <w:tc>
          <w:tcPr>
            <w:tcW w:w="1753" w:type="dxa"/>
            <w:tcBorders>
              <w:top w:val="single" w:sz="4" w:space="0" w:color="000000"/>
              <w:left w:val="single" w:sz="4" w:space="0" w:color="000000"/>
              <w:bottom w:val="single" w:sz="4" w:space="0" w:color="000000"/>
            </w:tcBorders>
            <w:shd w:val="clear" w:color="auto" w:fill="auto"/>
          </w:tcPr>
          <w:p w:rsidR="00246BF3" w:rsidRPr="00E93CBE" w:rsidRDefault="00246BF3" w:rsidP="00246BF3">
            <w:pPr>
              <w:ind w:firstLine="0"/>
              <w:jc w:val="left"/>
              <w:rPr>
                <w:sz w:val="20"/>
              </w:rPr>
            </w:pPr>
            <w:r w:rsidRPr="00E93CBE">
              <w:rPr>
                <w:sz w:val="20"/>
              </w:rPr>
              <w:t>Администрация</w:t>
            </w:r>
          </w:p>
          <w:p w:rsidR="00246BF3" w:rsidRPr="00E93CBE" w:rsidRDefault="00246BF3" w:rsidP="00246BF3">
            <w:pPr>
              <w:ind w:firstLine="0"/>
              <w:jc w:val="left"/>
              <w:rPr>
                <w:sz w:val="20"/>
              </w:rPr>
            </w:pPr>
            <w:proofErr w:type="spellStart"/>
            <w:r w:rsidRPr="00E93CBE">
              <w:rPr>
                <w:sz w:val="20"/>
              </w:rPr>
              <w:t>Эсто</w:t>
            </w:r>
            <w:proofErr w:type="spellEnd"/>
            <w:r w:rsidRPr="00E93CBE">
              <w:rPr>
                <w:sz w:val="20"/>
              </w:rPr>
              <w:t>-Алтайского сельского муниципального образования Республики Калмыкия</w:t>
            </w:r>
          </w:p>
        </w:tc>
        <w:tc>
          <w:tcPr>
            <w:tcW w:w="957" w:type="dxa"/>
            <w:tcBorders>
              <w:top w:val="single" w:sz="4" w:space="0" w:color="000000"/>
              <w:left w:val="single" w:sz="4" w:space="0" w:color="000000"/>
              <w:bottom w:val="single" w:sz="4" w:space="0" w:color="000000"/>
            </w:tcBorders>
            <w:shd w:val="clear" w:color="auto" w:fill="auto"/>
          </w:tcPr>
          <w:p w:rsidR="00246BF3" w:rsidRPr="00E93CBE" w:rsidRDefault="00246BF3" w:rsidP="00246BF3">
            <w:pPr>
              <w:ind w:firstLine="0"/>
              <w:jc w:val="left"/>
              <w:rPr>
                <w:sz w:val="20"/>
              </w:rPr>
            </w:pPr>
            <w:r w:rsidRPr="00E93CBE">
              <w:rPr>
                <w:sz w:val="20"/>
              </w:rPr>
              <w:t>ежегодно</w:t>
            </w:r>
          </w:p>
        </w:tc>
        <w:tc>
          <w:tcPr>
            <w:tcW w:w="1165" w:type="dxa"/>
            <w:tcBorders>
              <w:top w:val="single" w:sz="4" w:space="0" w:color="000000"/>
              <w:left w:val="single" w:sz="4" w:space="0" w:color="000000"/>
              <w:bottom w:val="single" w:sz="4" w:space="0" w:color="000000"/>
            </w:tcBorders>
            <w:shd w:val="clear" w:color="auto" w:fill="auto"/>
          </w:tcPr>
          <w:p w:rsidR="00246BF3" w:rsidRPr="00E93CBE" w:rsidRDefault="00246BF3" w:rsidP="00246BF3">
            <w:pPr>
              <w:ind w:left="-65" w:firstLine="0"/>
              <w:jc w:val="left"/>
              <w:rPr>
                <w:sz w:val="20"/>
              </w:rPr>
            </w:pPr>
            <w:r w:rsidRPr="00E93CBE">
              <w:rPr>
                <w:sz w:val="20"/>
              </w:rPr>
              <w:t>Бюджет сельского муниципального образования</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246BF3" w:rsidRPr="00E93CBE" w:rsidRDefault="00246BF3" w:rsidP="00246BF3">
            <w:pPr>
              <w:ind w:firstLine="0"/>
              <w:jc w:val="left"/>
              <w:rPr>
                <w:sz w:val="20"/>
              </w:rPr>
            </w:pPr>
            <w:r w:rsidRPr="00E93CBE">
              <w:rPr>
                <w:sz w:val="20"/>
              </w:rPr>
              <w:t>0</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246BF3" w:rsidRPr="00E93CBE" w:rsidRDefault="00246BF3" w:rsidP="00246BF3">
            <w:pPr>
              <w:ind w:firstLine="0"/>
              <w:jc w:val="left"/>
              <w:rPr>
                <w:sz w:val="20"/>
              </w:rPr>
            </w:pPr>
            <w:r w:rsidRPr="00E93CBE">
              <w:rPr>
                <w:sz w:val="20"/>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46BF3" w:rsidRPr="00E93CBE" w:rsidRDefault="00246BF3" w:rsidP="00246BF3">
            <w:pPr>
              <w:ind w:firstLine="0"/>
              <w:jc w:val="left"/>
              <w:rPr>
                <w:sz w:val="20"/>
              </w:rPr>
            </w:pPr>
            <w:r w:rsidRPr="00E93CBE">
              <w:rPr>
                <w:sz w:val="20"/>
              </w:rPr>
              <w:t>0</w:t>
            </w:r>
          </w:p>
        </w:tc>
      </w:tr>
      <w:tr w:rsidR="008503AB" w:rsidRPr="008503AB" w:rsidTr="00246BF3">
        <w:trPr>
          <w:trHeight w:val="469"/>
        </w:trPr>
        <w:tc>
          <w:tcPr>
            <w:tcW w:w="596" w:type="dxa"/>
            <w:tcBorders>
              <w:top w:val="single" w:sz="4" w:space="0" w:color="000000"/>
              <w:left w:val="single" w:sz="4" w:space="0" w:color="000000"/>
              <w:bottom w:val="single" w:sz="4" w:space="0" w:color="000000"/>
            </w:tcBorders>
            <w:shd w:val="clear" w:color="auto" w:fill="auto"/>
          </w:tcPr>
          <w:p w:rsidR="00246BF3" w:rsidRPr="00E93CBE" w:rsidRDefault="00246BF3" w:rsidP="00246BF3">
            <w:pPr>
              <w:snapToGrid w:val="0"/>
              <w:ind w:firstLine="0"/>
              <w:rPr>
                <w:sz w:val="20"/>
              </w:rPr>
            </w:pPr>
          </w:p>
        </w:tc>
        <w:tc>
          <w:tcPr>
            <w:tcW w:w="1701" w:type="dxa"/>
            <w:tcBorders>
              <w:top w:val="single" w:sz="4" w:space="0" w:color="000000"/>
              <w:left w:val="single" w:sz="4" w:space="0" w:color="000000"/>
              <w:bottom w:val="single" w:sz="4" w:space="0" w:color="000000"/>
            </w:tcBorders>
            <w:shd w:val="clear" w:color="auto" w:fill="auto"/>
          </w:tcPr>
          <w:p w:rsidR="00246BF3" w:rsidRPr="00E93CBE" w:rsidRDefault="00246BF3" w:rsidP="00246BF3">
            <w:pPr>
              <w:snapToGrid w:val="0"/>
              <w:ind w:firstLine="0"/>
              <w:rPr>
                <w:sz w:val="20"/>
              </w:rPr>
            </w:pPr>
          </w:p>
          <w:p w:rsidR="00246BF3" w:rsidRPr="00E93CBE" w:rsidRDefault="00246BF3" w:rsidP="00246BF3">
            <w:pPr>
              <w:ind w:firstLine="0"/>
              <w:jc w:val="left"/>
              <w:rPr>
                <w:sz w:val="20"/>
              </w:rPr>
            </w:pPr>
            <w:r w:rsidRPr="00E93CBE">
              <w:rPr>
                <w:b/>
                <w:bCs/>
                <w:sz w:val="20"/>
              </w:rPr>
              <w:t>ВСЕГО:</w:t>
            </w:r>
          </w:p>
        </w:tc>
        <w:tc>
          <w:tcPr>
            <w:tcW w:w="1753" w:type="dxa"/>
            <w:tcBorders>
              <w:top w:val="single" w:sz="4" w:space="0" w:color="000000"/>
              <w:left w:val="single" w:sz="4" w:space="0" w:color="000000"/>
              <w:bottom w:val="single" w:sz="4" w:space="0" w:color="000000"/>
            </w:tcBorders>
            <w:shd w:val="clear" w:color="auto" w:fill="auto"/>
          </w:tcPr>
          <w:p w:rsidR="00246BF3" w:rsidRPr="00E93CBE" w:rsidRDefault="00246BF3" w:rsidP="00246BF3">
            <w:pPr>
              <w:snapToGrid w:val="0"/>
              <w:ind w:firstLine="0"/>
              <w:rPr>
                <w:sz w:val="20"/>
              </w:rPr>
            </w:pPr>
          </w:p>
        </w:tc>
        <w:tc>
          <w:tcPr>
            <w:tcW w:w="957" w:type="dxa"/>
            <w:tcBorders>
              <w:top w:val="single" w:sz="4" w:space="0" w:color="000000"/>
              <w:left w:val="single" w:sz="4" w:space="0" w:color="000000"/>
              <w:bottom w:val="single" w:sz="4" w:space="0" w:color="000000"/>
            </w:tcBorders>
            <w:shd w:val="clear" w:color="auto" w:fill="auto"/>
          </w:tcPr>
          <w:p w:rsidR="00246BF3" w:rsidRPr="00E93CBE" w:rsidRDefault="00246BF3" w:rsidP="00246BF3">
            <w:pPr>
              <w:snapToGrid w:val="0"/>
              <w:ind w:firstLine="0"/>
              <w:rPr>
                <w:sz w:val="20"/>
              </w:rPr>
            </w:pPr>
          </w:p>
        </w:tc>
        <w:tc>
          <w:tcPr>
            <w:tcW w:w="1165" w:type="dxa"/>
            <w:tcBorders>
              <w:top w:val="single" w:sz="4" w:space="0" w:color="000000"/>
              <w:left w:val="single" w:sz="4" w:space="0" w:color="000000"/>
              <w:bottom w:val="single" w:sz="4" w:space="0" w:color="000000"/>
            </w:tcBorders>
            <w:shd w:val="clear" w:color="auto" w:fill="auto"/>
          </w:tcPr>
          <w:p w:rsidR="00246BF3" w:rsidRPr="00E93CBE" w:rsidRDefault="00246BF3" w:rsidP="00246BF3">
            <w:pPr>
              <w:snapToGrid w:val="0"/>
              <w:ind w:firstLine="0"/>
              <w:rPr>
                <w:sz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246BF3" w:rsidRPr="00E93CBE" w:rsidRDefault="00246BF3" w:rsidP="00246BF3">
            <w:pPr>
              <w:snapToGrid w:val="0"/>
              <w:ind w:firstLine="0"/>
              <w:rPr>
                <w:b/>
                <w:bCs/>
                <w:sz w:val="20"/>
              </w:rPr>
            </w:pPr>
            <w:r w:rsidRPr="00E93CBE">
              <w:rPr>
                <w:sz w:val="20"/>
              </w:rPr>
              <w:t>0</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246BF3" w:rsidRPr="00E93CBE" w:rsidRDefault="00246BF3" w:rsidP="00246BF3">
            <w:pPr>
              <w:snapToGrid w:val="0"/>
              <w:ind w:firstLine="0"/>
              <w:rPr>
                <w:b/>
                <w:bCs/>
                <w:sz w:val="20"/>
              </w:rPr>
            </w:pPr>
            <w:r w:rsidRPr="00E93CBE">
              <w:rPr>
                <w:sz w:val="20"/>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46BF3" w:rsidRPr="00E93CBE" w:rsidRDefault="00246BF3" w:rsidP="00246BF3">
            <w:pPr>
              <w:snapToGrid w:val="0"/>
              <w:ind w:firstLine="0"/>
              <w:rPr>
                <w:b/>
                <w:bCs/>
                <w:sz w:val="20"/>
              </w:rPr>
            </w:pPr>
            <w:r w:rsidRPr="008503AB">
              <w:rPr>
                <w:b/>
                <w:bCs/>
                <w:sz w:val="20"/>
              </w:rPr>
              <w:t>776,84</w:t>
            </w:r>
          </w:p>
        </w:tc>
      </w:tr>
    </w:tbl>
    <w:p w:rsidR="00E93CBE" w:rsidRPr="008503AB" w:rsidRDefault="00E93CBE"/>
    <w:p w:rsidR="00E93CBE" w:rsidRPr="008503AB" w:rsidRDefault="00E93CBE"/>
    <w:p w:rsidR="00E93CBE" w:rsidRPr="008503AB" w:rsidRDefault="00E93CBE"/>
    <w:p w:rsidR="00E93CBE" w:rsidRPr="008503AB" w:rsidRDefault="00E93CBE"/>
    <w:p w:rsidR="00E93CBE" w:rsidRPr="008503AB" w:rsidRDefault="00E93CBE"/>
    <w:p w:rsidR="00E93CBE" w:rsidRPr="008503AB" w:rsidRDefault="00E93CBE"/>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rsidP="00246BF3">
      <w:pPr>
        <w:ind w:firstLine="4962"/>
      </w:pPr>
      <w:bookmarkStart w:id="0" w:name="_GoBack"/>
      <w:bookmarkEnd w:id="0"/>
      <w:r w:rsidRPr="008503AB">
        <w:lastRenderedPageBreak/>
        <w:t>Приложение № 2</w:t>
      </w:r>
    </w:p>
    <w:p w:rsidR="00246BF3" w:rsidRPr="008503AB" w:rsidRDefault="00246BF3" w:rsidP="00246BF3">
      <w:pPr>
        <w:ind w:firstLine="4962"/>
      </w:pPr>
      <w:r w:rsidRPr="008503AB">
        <w:t xml:space="preserve">к постановлению </w:t>
      </w:r>
    </w:p>
    <w:p w:rsidR="00246BF3" w:rsidRPr="008503AB" w:rsidRDefault="00246BF3" w:rsidP="00246BF3">
      <w:pPr>
        <w:ind w:firstLine="4962"/>
      </w:pPr>
      <w:r w:rsidRPr="008503AB">
        <w:t xml:space="preserve">администрации </w:t>
      </w:r>
      <w:proofErr w:type="spellStart"/>
      <w:r w:rsidRPr="008503AB">
        <w:t>Эсто</w:t>
      </w:r>
      <w:proofErr w:type="spellEnd"/>
      <w:r w:rsidRPr="008503AB">
        <w:t>-Алтайского СМО РК</w:t>
      </w:r>
    </w:p>
    <w:p w:rsidR="008503AB" w:rsidRPr="008503AB" w:rsidRDefault="008503AB" w:rsidP="008503AB">
      <w:pPr>
        <w:ind w:firstLine="4962"/>
      </w:pPr>
      <w:r w:rsidRPr="008503AB">
        <w:t>№ 25 от 21 ноября 2022 г.</w:t>
      </w:r>
    </w:p>
    <w:p w:rsidR="00246BF3" w:rsidRPr="008503AB" w:rsidRDefault="00246BF3"/>
    <w:p w:rsidR="00246BF3" w:rsidRPr="008503AB" w:rsidRDefault="00246BF3"/>
    <w:p w:rsidR="00246BF3" w:rsidRPr="00246BF3" w:rsidRDefault="00246BF3" w:rsidP="00246BF3">
      <w:pPr>
        <w:numPr>
          <w:ilvl w:val="2"/>
          <w:numId w:val="0"/>
        </w:numPr>
        <w:tabs>
          <w:tab w:val="num" w:pos="0"/>
        </w:tabs>
        <w:jc w:val="center"/>
        <w:outlineLvl w:val="2"/>
        <w:rPr>
          <w:b/>
          <w:bCs/>
        </w:rPr>
      </w:pPr>
      <w:r w:rsidRPr="00246BF3">
        <w:rPr>
          <w:b/>
          <w:bCs/>
        </w:rPr>
        <w:t>Перечень целевых показателей Программы</w:t>
      </w:r>
    </w:p>
    <w:p w:rsidR="00246BF3" w:rsidRPr="00246BF3" w:rsidRDefault="00246BF3" w:rsidP="00246BF3"/>
    <w:tbl>
      <w:tblPr>
        <w:tblW w:w="9655" w:type="dxa"/>
        <w:tblInd w:w="108" w:type="dxa"/>
        <w:tblLayout w:type="fixed"/>
        <w:tblLook w:val="0000" w:firstRow="0" w:lastRow="0" w:firstColumn="0" w:lastColumn="0" w:noHBand="0" w:noVBand="0"/>
      </w:tblPr>
      <w:tblGrid>
        <w:gridCol w:w="617"/>
        <w:gridCol w:w="2461"/>
        <w:gridCol w:w="1204"/>
        <w:gridCol w:w="927"/>
        <w:gridCol w:w="925"/>
        <w:gridCol w:w="827"/>
        <w:gridCol w:w="2694"/>
      </w:tblGrid>
      <w:tr w:rsidR="008503AB" w:rsidRPr="008503AB" w:rsidTr="00246BF3">
        <w:trPr>
          <w:trHeight w:val="233"/>
        </w:trPr>
        <w:tc>
          <w:tcPr>
            <w:tcW w:w="617" w:type="dxa"/>
            <w:vMerge w:val="restart"/>
            <w:tcBorders>
              <w:top w:val="single" w:sz="4" w:space="0" w:color="000000"/>
              <w:left w:val="single" w:sz="4" w:space="0" w:color="000000"/>
              <w:bottom w:val="single" w:sz="4" w:space="0" w:color="000000"/>
            </w:tcBorders>
            <w:shd w:val="clear" w:color="auto" w:fill="auto"/>
          </w:tcPr>
          <w:p w:rsidR="00246BF3" w:rsidRPr="00246BF3" w:rsidRDefault="00246BF3" w:rsidP="00246BF3">
            <w:pPr>
              <w:ind w:firstLine="0"/>
              <w:jc w:val="left"/>
              <w:rPr>
                <w:sz w:val="20"/>
              </w:rPr>
            </w:pPr>
            <w:r w:rsidRPr="00246BF3">
              <w:rPr>
                <w:sz w:val="20"/>
              </w:rPr>
              <w:t>N п/п</w:t>
            </w:r>
          </w:p>
        </w:tc>
        <w:tc>
          <w:tcPr>
            <w:tcW w:w="2461" w:type="dxa"/>
            <w:vMerge w:val="restart"/>
            <w:tcBorders>
              <w:top w:val="single" w:sz="4" w:space="0" w:color="000000"/>
              <w:left w:val="single" w:sz="4" w:space="0" w:color="000000"/>
              <w:bottom w:val="single" w:sz="4" w:space="0" w:color="000000"/>
            </w:tcBorders>
            <w:shd w:val="clear" w:color="auto" w:fill="auto"/>
          </w:tcPr>
          <w:p w:rsidR="00246BF3" w:rsidRPr="00246BF3" w:rsidRDefault="00246BF3" w:rsidP="00246BF3">
            <w:pPr>
              <w:ind w:firstLine="0"/>
              <w:jc w:val="left"/>
              <w:rPr>
                <w:sz w:val="20"/>
              </w:rPr>
            </w:pPr>
            <w:r w:rsidRPr="00246BF3">
              <w:rPr>
                <w:sz w:val="20"/>
              </w:rPr>
              <w:t>Наименование показателя</w:t>
            </w:r>
          </w:p>
        </w:tc>
        <w:tc>
          <w:tcPr>
            <w:tcW w:w="1204" w:type="dxa"/>
            <w:vMerge w:val="restart"/>
            <w:tcBorders>
              <w:top w:val="single" w:sz="4" w:space="0" w:color="000000"/>
              <w:left w:val="single" w:sz="4" w:space="0" w:color="000000"/>
              <w:bottom w:val="single" w:sz="4" w:space="0" w:color="000000"/>
            </w:tcBorders>
            <w:shd w:val="clear" w:color="auto" w:fill="auto"/>
          </w:tcPr>
          <w:p w:rsidR="00246BF3" w:rsidRPr="00246BF3" w:rsidRDefault="00246BF3" w:rsidP="00246BF3">
            <w:pPr>
              <w:ind w:firstLine="0"/>
              <w:jc w:val="left"/>
              <w:rPr>
                <w:sz w:val="20"/>
              </w:rPr>
            </w:pPr>
            <w:r w:rsidRPr="00246BF3">
              <w:rPr>
                <w:sz w:val="20"/>
              </w:rPr>
              <w:t>Единица измерения</w:t>
            </w:r>
          </w:p>
        </w:tc>
        <w:tc>
          <w:tcPr>
            <w:tcW w:w="2679" w:type="dxa"/>
            <w:gridSpan w:val="3"/>
            <w:tcBorders>
              <w:top w:val="single" w:sz="4" w:space="0" w:color="000000"/>
              <w:left w:val="single" w:sz="4" w:space="0" w:color="000000"/>
              <w:bottom w:val="single" w:sz="4" w:space="0" w:color="000000"/>
            </w:tcBorders>
            <w:shd w:val="clear" w:color="auto" w:fill="auto"/>
          </w:tcPr>
          <w:p w:rsidR="00246BF3" w:rsidRPr="00246BF3" w:rsidRDefault="00246BF3" w:rsidP="00246BF3">
            <w:pPr>
              <w:ind w:firstLine="0"/>
              <w:jc w:val="center"/>
              <w:rPr>
                <w:sz w:val="20"/>
              </w:rPr>
            </w:pPr>
            <w:r w:rsidRPr="00246BF3">
              <w:rPr>
                <w:sz w:val="20"/>
              </w:rPr>
              <w:t>Значение показателей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46BF3" w:rsidRPr="00246BF3" w:rsidRDefault="00246BF3" w:rsidP="00246BF3">
            <w:pPr>
              <w:ind w:firstLine="0"/>
              <w:jc w:val="center"/>
              <w:rPr>
                <w:sz w:val="20"/>
              </w:rPr>
            </w:pPr>
            <w:r w:rsidRPr="00246BF3">
              <w:rPr>
                <w:sz w:val="20"/>
              </w:rPr>
              <w:t>Ожидаемый результат</w:t>
            </w:r>
          </w:p>
        </w:tc>
      </w:tr>
      <w:tr w:rsidR="008503AB" w:rsidRPr="008503AB" w:rsidTr="00246BF3">
        <w:trPr>
          <w:trHeight w:val="149"/>
        </w:trPr>
        <w:tc>
          <w:tcPr>
            <w:tcW w:w="617" w:type="dxa"/>
            <w:vMerge/>
            <w:tcBorders>
              <w:top w:val="single" w:sz="4" w:space="0" w:color="000000"/>
              <w:left w:val="single" w:sz="4" w:space="0" w:color="000000"/>
              <w:bottom w:val="single" w:sz="4" w:space="0" w:color="000000"/>
            </w:tcBorders>
            <w:shd w:val="clear" w:color="auto" w:fill="auto"/>
          </w:tcPr>
          <w:p w:rsidR="00246BF3" w:rsidRPr="00246BF3" w:rsidRDefault="00246BF3" w:rsidP="00246BF3">
            <w:pPr>
              <w:snapToGrid w:val="0"/>
              <w:ind w:firstLine="0"/>
              <w:rPr>
                <w:sz w:val="20"/>
              </w:rPr>
            </w:pPr>
          </w:p>
        </w:tc>
        <w:tc>
          <w:tcPr>
            <w:tcW w:w="2461" w:type="dxa"/>
            <w:vMerge/>
            <w:tcBorders>
              <w:top w:val="single" w:sz="4" w:space="0" w:color="000000"/>
              <w:left w:val="single" w:sz="4" w:space="0" w:color="000000"/>
              <w:bottom w:val="single" w:sz="4" w:space="0" w:color="000000"/>
            </w:tcBorders>
            <w:shd w:val="clear" w:color="auto" w:fill="auto"/>
          </w:tcPr>
          <w:p w:rsidR="00246BF3" w:rsidRPr="00246BF3" w:rsidRDefault="00246BF3" w:rsidP="00246BF3">
            <w:pPr>
              <w:snapToGrid w:val="0"/>
              <w:ind w:firstLine="0"/>
              <w:rPr>
                <w:sz w:val="20"/>
              </w:rPr>
            </w:pPr>
          </w:p>
        </w:tc>
        <w:tc>
          <w:tcPr>
            <w:tcW w:w="1204" w:type="dxa"/>
            <w:vMerge/>
            <w:tcBorders>
              <w:top w:val="single" w:sz="4" w:space="0" w:color="000000"/>
              <w:left w:val="single" w:sz="4" w:space="0" w:color="000000"/>
              <w:bottom w:val="single" w:sz="4" w:space="0" w:color="000000"/>
            </w:tcBorders>
            <w:shd w:val="clear" w:color="auto" w:fill="auto"/>
          </w:tcPr>
          <w:p w:rsidR="00246BF3" w:rsidRPr="00246BF3" w:rsidRDefault="00246BF3" w:rsidP="00246BF3">
            <w:pPr>
              <w:snapToGrid w:val="0"/>
              <w:ind w:firstLine="0"/>
              <w:rPr>
                <w:sz w:val="20"/>
              </w:rPr>
            </w:pPr>
          </w:p>
        </w:tc>
        <w:tc>
          <w:tcPr>
            <w:tcW w:w="927" w:type="dxa"/>
            <w:tcBorders>
              <w:top w:val="single" w:sz="4" w:space="0" w:color="000000"/>
              <w:left w:val="single" w:sz="4" w:space="0" w:color="000000"/>
              <w:bottom w:val="single" w:sz="4" w:space="0" w:color="000000"/>
            </w:tcBorders>
            <w:shd w:val="clear" w:color="auto" w:fill="auto"/>
          </w:tcPr>
          <w:p w:rsidR="00246BF3" w:rsidRPr="00246BF3" w:rsidRDefault="00246BF3" w:rsidP="00246BF3">
            <w:pPr>
              <w:ind w:firstLine="0"/>
              <w:jc w:val="center"/>
              <w:rPr>
                <w:sz w:val="20"/>
              </w:rPr>
            </w:pPr>
            <w:r w:rsidRPr="00246BF3">
              <w:rPr>
                <w:sz w:val="20"/>
              </w:rPr>
              <w:t>2021 г.</w:t>
            </w:r>
          </w:p>
        </w:tc>
        <w:tc>
          <w:tcPr>
            <w:tcW w:w="925" w:type="dxa"/>
            <w:tcBorders>
              <w:top w:val="single" w:sz="4" w:space="0" w:color="000000"/>
              <w:left w:val="single" w:sz="4" w:space="0" w:color="000000"/>
              <w:bottom w:val="single" w:sz="4" w:space="0" w:color="000000"/>
            </w:tcBorders>
            <w:shd w:val="clear" w:color="auto" w:fill="auto"/>
          </w:tcPr>
          <w:p w:rsidR="00246BF3" w:rsidRPr="00246BF3" w:rsidRDefault="00246BF3" w:rsidP="00246BF3">
            <w:pPr>
              <w:ind w:firstLine="0"/>
              <w:jc w:val="center"/>
              <w:rPr>
                <w:sz w:val="20"/>
              </w:rPr>
            </w:pPr>
            <w:r w:rsidRPr="00246BF3">
              <w:rPr>
                <w:sz w:val="20"/>
              </w:rPr>
              <w:t>2022 г.</w:t>
            </w:r>
          </w:p>
        </w:tc>
        <w:tc>
          <w:tcPr>
            <w:tcW w:w="827" w:type="dxa"/>
            <w:tcBorders>
              <w:top w:val="single" w:sz="4" w:space="0" w:color="000000"/>
              <w:left w:val="single" w:sz="4" w:space="0" w:color="000000"/>
              <w:bottom w:val="single" w:sz="4" w:space="0" w:color="000000"/>
            </w:tcBorders>
            <w:shd w:val="clear" w:color="auto" w:fill="auto"/>
          </w:tcPr>
          <w:p w:rsidR="00246BF3" w:rsidRPr="00246BF3" w:rsidRDefault="00246BF3" w:rsidP="00246BF3">
            <w:pPr>
              <w:ind w:firstLine="0"/>
              <w:jc w:val="center"/>
              <w:rPr>
                <w:sz w:val="20"/>
              </w:rPr>
            </w:pPr>
            <w:r w:rsidRPr="00246BF3">
              <w:rPr>
                <w:sz w:val="20"/>
              </w:rPr>
              <w:t>2023 г.</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46BF3" w:rsidRPr="00246BF3" w:rsidRDefault="00246BF3" w:rsidP="00246BF3">
            <w:pPr>
              <w:snapToGrid w:val="0"/>
              <w:ind w:firstLine="0"/>
              <w:rPr>
                <w:sz w:val="20"/>
              </w:rPr>
            </w:pPr>
          </w:p>
        </w:tc>
      </w:tr>
      <w:tr w:rsidR="008503AB" w:rsidRPr="008503AB" w:rsidTr="00246BF3">
        <w:trPr>
          <w:trHeight w:val="1908"/>
        </w:trPr>
        <w:tc>
          <w:tcPr>
            <w:tcW w:w="617" w:type="dxa"/>
            <w:tcBorders>
              <w:top w:val="single" w:sz="4" w:space="0" w:color="000000"/>
              <w:left w:val="single" w:sz="4" w:space="0" w:color="000000"/>
              <w:bottom w:val="single" w:sz="4" w:space="0" w:color="000000"/>
            </w:tcBorders>
            <w:shd w:val="clear" w:color="auto" w:fill="auto"/>
          </w:tcPr>
          <w:p w:rsidR="00246BF3" w:rsidRPr="00246BF3" w:rsidRDefault="00246BF3" w:rsidP="00246BF3">
            <w:pPr>
              <w:ind w:firstLine="0"/>
              <w:jc w:val="left"/>
              <w:rPr>
                <w:sz w:val="20"/>
              </w:rPr>
            </w:pPr>
            <w:r w:rsidRPr="00246BF3">
              <w:rPr>
                <w:sz w:val="20"/>
              </w:rPr>
              <w:t>1</w:t>
            </w:r>
          </w:p>
        </w:tc>
        <w:tc>
          <w:tcPr>
            <w:tcW w:w="2461" w:type="dxa"/>
            <w:tcBorders>
              <w:top w:val="single" w:sz="4" w:space="0" w:color="000000"/>
              <w:left w:val="single" w:sz="4" w:space="0" w:color="000000"/>
              <w:bottom w:val="single" w:sz="4" w:space="0" w:color="000000"/>
            </w:tcBorders>
            <w:shd w:val="clear" w:color="auto" w:fill="auto"/>
          </w:tcPr>
          <w:p w:rsidR="00246BF3" w:rsidRPr="00246BF3" w:rsidRDefault="00246BF3" w:rsidP="00246BF3">
            <w:pPr>
              <w:ind w:firstLine="0"/>
              <w:rPr>
                <w:sz w:val="20"/>
              </w:rPr>
            </w:pPr>
            <w:r w:rsidRPr="00246BF3">
              <w:rPr>
                <w:rFonts w:ascii="Times New Roman" w:hAnsi="Times New Roman" w:cs="Times New Roman"/>
                <w:sz w:val="20"/>
                <w:lang w:eastAsia="ru-RU"/>
              </w:rPr>
              <w:t xml:space="preserve">Организация пешеходных коммуникаций, в том числе тротуаров, аллей, дорожек, тропинок </w:t>
            </w:r>
          </w:p>
        </w:tc>
        <w:tc>
          <w:tcPr>
            <w:tcW w:w="1204" w:type="dxa"/>
            <w:tcBorders>
              <w:top w:val="single" w:sz="4" w:space="0" w:color="000000"/>
              <w:left w:val="single" w:sz="4" w:space="0" w:color="000000"/>
              <w:bottom w:val="single" w:sz="4" w:space="0" w:color="000000"/>
            </w:tcBorders>
            <w:shd w:val="clear" w:color="auto" w:fill="auto"/>
          </w:tcPr>
          <w:p w:rsidR="00246BF3" w:rsidRPr="00246BF3" w:rsidRDefault="00246BF3" w:rsidP="00246BF3">
            <w:pPr>
              <w:snapToGrid w:val="0"/>
              <w:ind w:firstLine="0"/>
              <w:rPr>
                <w:sz w:val="20"/>
              </w:rPr>
            </w:pPr>
          </w:p>
          <w:p w:rsidR="00246BF3" w:rsidRPr="00246BF3" w:rsidRDefault="00246BF3" w:rsidP="00246BF3">
            <w:pPr>
              <w:ind w:firstLine="0"/>
              <w:jc w:val="center"/>
              <w:rPr>
                <w:sz w:val="20"/>
              </w:rPr>
            </w:pPr>
            <w:r w:rsidRPr="00246BF3">
              <w:rPr>
                <w:sz w:val="20"/>
              </w:rPr>
              <w:t>%</w:t>
            </w:r>
          </w:p>
        </w:tc>
        <w:tc>
          <w:tcPr>
            <w:tcW w:w="927" w:type="dxa"/>
            <w:tcBorders>
              <w:top w:val="single" w:sz="4" w:space="0" w:color="000000"/>
              <w:left w:val="single" w:sz="4" w:space="0" w:color="000000"/>
              <w:bottom w:val="single" w:sz="4" w:space="0" w:color="000000"/>
            </w:tcBorders>
            <w:shd w:val="clear" w:color="auto" w:fill="auto"/>
          </w:tcPr>
          <w:p w:rsidR="00246BF3" w:rsidRPr="00246BF3" w:rsidRDefault="00246BF3" w:rsidP="00246BF3">
            <w:pPr>
              <w:snapToGrid w:val="0"/>
              <w:ind w:firstLine="0"/>
              <w:rPr>
                <w:sz w:val="20"/>
              </w:rPr>
            </w:pPr>
          </w:p>
          <w:p w:rsidR="00246BF3" w:rsidRPr="00246BF3" w:rsidRDefault="00246BF3" w:rsidP="00246BF3">
            <w:pPr>
              <w:ind w:firstLine="0"/>
              <w:jc w:val="left"/>
              <w:rPr>
                <w:sz w:val="20"/>
              </w:rPr>
            </w:pPr>
            <w:r w:rsidRPr="00246BF3">
              <w:rPr>
                <w:sz w:val="20"/>
              </w:rPr>
              <w:t>0</w:t>
            </w:r>
          </w:p>
        </w:tc>
        <w:tc>
          <w:tcPr>
            <w:tcW w:w="925" w:type="dxa"/>
            <w:tcBorders>
              <w:top w:val="single" w:sz="4" w:space="0" w:color="000000"/>
              <w:left w:val="single" w:sz="4" w:space="0" w:color="000000"/>
              <w:bottom w:val="single" w:sz="4" w:space="0" w:color="000000"/>
            </w:tcBorders>
            <w:shd w:val="clear" w:color="auto" w:fill="auto"/>
          </w:tcPr>
          <w:p w:rsidR="00246BF3" w:rsidRPr="00246BF3" w:rsidRDefault="00246BF3" w:rsidP="00246BF3">
            <w:pPr>
              <w:snapToGrid w:val="0"/>
              <w:ind w:firstLine="0"/>
              <w:rPr>
                <w:sz w:val="20"/>
              </w:rPr>
            </w:pPr>
          </w:p>
          <w:p w:rsidR="00246BF3" w:rsidRPr="00246BF3" w:rsidRDefault="00246BF3" w:rsidP="00246BF3">
            <w:pPr>
              <w:ind w:firstLine="0"/>
              <w:jc w:val="left"/>
              <w:rPr>
                <w:sz w:val="20"/>
              </w:rPr>
            </w:pPr>
            <w:r w:rsidRPr="00246BF3">
              <w:rPr>
                <w:sz w:val="20"/>
              </w:rPr>
              <w:t>0</w:t>
            </w:r>
          </w:p>
        </w:tc>
        <w:tc>
          <w:tcPr>
            <w:tcW w:w="827" w:type="dxa"/>
            <w:tcBorders>
              <w:top w:val="single" w:sz="4" w:space="0" w:color="000000"/>
              <w:left w:val="single" w:sz="4" w:space="0" w:color="000000"/>
              <w:bottom w:val="single" w:sz="4" w:space="0" w:color="000000"/>
            </w:tcBorders>
            <w:shd w:val="clear" w:color="auto" w:fill="auto"/>
          </w:tcPr>
          <w:p w:rsidR="00246BF3" w:rsidRPr="00246BF3" w:rsidRDefault="00246BF3" w:rsidP="00246BF3">
            <w:pPr>
              <w:snapToGrid w:val="0"/>
              <w:ind w:firstLine="0"/>
              <w:rPr>
                <w:sz w:val="20"/>
              </w:rPr>
            </w:pPr>
          </w:p>
          <w:p w:rsidR="00246BF3" w:rsidRPr="00246BF3" w:rsidRDefault="00246BF3" w:rsidP="00246BF3">
            <w:pPr>
              <w:ind w:firstLine="0"/>
              <w:jc w:val="left"/>
              <w:rPr>
                <w:sz w:val="20"/>
              </w:rPr>
            </w:pPr>
            <w:r w:rsidRPr="00246BF3">
              <w:rPr>
                <w:sz w:val="20"/>
              </w:rPr>
              <w:t>100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46BF3" w:rsidRPr="00246BF3" w:rsidRDefault="00246BF3" w:rsidP="00246BF3">
            <w:pPr>
              <w:snapToGrid w:val="0"/>
              <w:rPr>
                <w:sz w:val="20"/>
              </w:rPr>
            </w:pPr>
            <w:r w:rsidRPr="00246BF3">
              <w:rPr>
                <w:rFonts w:ascii="Times New Roman" w:hAnsi="Times New Roman" w:cs="Times New Roman"/>
                <w:sz w:val="20"/>
                <w:lang w:eastAsia="ru-RU"/>
              </w:rPr>
              <w:t>Создание комфортных условий жизни в сельской местности, активизация участия граждан в реализации инициативных проектов, направленных на решение приоритетных задач развития сельских территорий</w:t>
            </w:r>
          </w:p>
        </w:tc>
      </w:tr>
      <w:tr w:rsidR="008503AB" w:rsidRPr="008503AB" w:rsidTr="00246BF3">
        <w:trPr>
          <w:trHeight w:val="2373"/>
        </w:trPr>
        <w:tc>
          <w:tcPr>
            <w:tcW w:w="617" w:type="dxa"/>
            <w:tcBorders>
              <w:top w:val="single" w:sz="4" w:space="0" w:color="000000"/>
              <w:left w:val="single" w:sz="4" w:space="0" w:color="000000"/>
              <w:bottom w:val="single" w:sz="4" w:space="0" w:color="000000"/>
            </w:tcBorders>
            <w:shd w:val="clear" w:color="auto" w:fill="auto"/>
          </w:tcPr>
          <w:p w:rsidR="00246BF3" w:rsidRPr="00246BF3" w:rsidRDefault="00246BF3" w:rsidP="00246BF3">
            <w:pPr>
              <w:ind w:firstLine="0"/>
              <w:jc w:val="left"/>
              <w:rPr>
                <w:sz w:val="20"/>
              </w:rPr>
            </w:pPr>
            <w:r w:rsidRPr="00246BF3">
              <w:rPr>
                <w:sz w:val="20"/>
              </w:rPr>
              <w:t>2</w:t>
            </w:r>
          </w:p>
        </w:tc>
        <w:tc>
          <w:tcPr>
            <w:tcW w:w="2461" w:type="dxa"/>
            <w:tcBorders>
              <w:top w:val="single" w:sz="4" w:space="0" w:color="000000"/>
              <w:left w:val="single" w:sz="4" w:space="0" w:color="000000"/>
              <w:bottom w:val="single" w:sz="4" w:space="0" w:color="000000"/>
            </w:tcBorders>
            <w:shd w:val="clear" w:color="auto" w:fill="auto"/>
          </w:tcPr>
          <w:p w:rsidR="00246BF3" w:rsidRPr="00246BF3" w:rsidRDefault="00246BF3" w:rsidP="00246BF3">
            <w:pPr>
              <w:ind w:firstLine="0"/>
              <w:rPr>
                <w:sz w:val="20"/>
              </w:rPr>
            </w:pPr>
            <w:r w:rsidRPr="00246BF3">
              <w:rPr>
                <w:rFonts w:ascii="Times New Roman" w:hAnsi="Times New Roman" w:cs="Times New Roman"/>
                <w:sz w:val="20"/>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tc>
        <w:tc>
          <w:tcPr>
            <w:tcW w:w="1204" w:type="dxa"/>
            <w:tcBorders>
              <w:top w:val="single" w:sz="4" w:space="0" w:color="000000"/>
              <w:left w:val="single" w:sz="4" w:space="0" w:color="000000"/>
              <w:bottom w:val="single" w:sz="4" w:space="0" w:color="000000"/>
            </w:tcBorders>
            <w:shd w:val="clear" w:color="auto" w:fill="auto"/>
          </w:tcPr>
          <w:p w:rsidR="00246BF3" w:rsidRPr="00246BF3" w:rsidRDefault="00246BF3" w:rsidP="00246BF3">
            <w:pPr>
              <w:snapToGrid w:val="0"/>
              <w:ind w:firstLine="0"/>
              <w:rPr>
                <w:sz w:val="20"/>
              </w:rPr>
            </w:pPr>
          </w:p>
          <w:p w:rsidR="00246BF3" w:rsidRPr="00246BF3" w:rsidRDefault="00246BF3" w:rsidP="00246BF3">
            <w:pPr>
              <w:ind w:firstLine="0"/>
              <w:jc w:val="center"/>
              <w:rPr>
                <w:sz w:val="20"/>
              </w:rPr>
            </w:pPr>
            <w:r w:rsidRPr="00246BF3">
              <w:rPr>
                <w:sz w:val="20"/>
              </w:rPr>
              <w:t>%</w:t>
            </w:r>
          </w:p>
        </w:tc>
        <w:tc>
          <w:tcPr>
            <w:tcW w:w="927" w:type="dxa"/>
            <w:tcBorders>
              <w:top w:val="single" w:sz="4" w:space="0" w:color="000000"/>
              <w:left w:val="single" w:sz="4" w:space="0" w:color="000000"/>
              <w:bottom w:val="single" w:sz="4" w:space="0" w:color="000000"/>
            </w:tcBorders>
            <w:shd w:val="clear" w:color="auto" w:fill="auto"/>
          </w:tcPr>
          <w:p w:rsidR="00246BF3" w:rsidRPr="00246BF3" w:rsidRDefault="00246BF3" w:rsidP="00246BF3">
            <w:pPr>
              <w:snapToGrid w:val="0"/>
              <w:ind w:firstLine="0"/>
              <w:rPr>
                <w:sz w:val="20"/>
              </w:rPr>
            </w:pPr>
          </w:p>
          <w:p w:rsidR="00246BF3" w:rsidRPr="00246BF3" w:rsidRDefault="00246BF3" w:rsidP="00246BF3">
            <w:pPr>
              <w:ind w:firstLine="0"/>
              <w:jc w:val="left"/>
              <w:rPr>
                <w:sz w:val="20"/>
              </w:rPr>
            </w:pPr>
            <w:r w:rsidRPr="00246BF3">
              <w:rPr>
                <w:sz w:val="20"/>
              </w:rPr>
              <w:t>0</w:t>
            </w:r>
          </w:p>
        </w:tc>
        <w:tc>
          <w:tcPr>
            <w:tcW w:w="925" w:type="dxa"/>
            <w:tcBorders>
              <w:top w:val="single" w:sz="4" w:space="0" w:color="000000"/>
              <w:left w:val="single" w:sz="4" w:space="0" w:color="000000"/>
              <w:bottom w:val="single" w:sz="4" w:space="0" w:color="000000"/>
            </w:tcBorders>
            <w:shd w:val="clear" w:color="auto" w:fill="auto"/>
          </w:tcPr>
          <w:p w:rsidR="00246BF3" w:rsidRPr="00246BF3" w:rsidRDefault="00246BF3" w:rsidP="00246BF3">
            <w:pPr>
              <w:snapToGrid w:val="0"/>
              <w:ind w:firstLine="0"/>
              <w:rPr>
                <w:sz w:val="20"/>
              </w:rPr>
            </w:pPr>
          </w:p>
          <w:p w:rsidR="00246BF3" w:rsidRPr="00246BF3" w:rsidRDefault="00246BF3" w:rsidP="00246BF3">
            <w:pPr>
              <w:ind w:firstLine="0"/>
              <w:jc w:val="left"/>
              <w:rPr>
                <w:sz w:val="20"/>
              </w:rPr>
            </w:pPr>
            <w:r w:rsidRPr="00246BF3">
              <w:rPr>
                <w:sz w:val="20"/>
              </w:rPr>
              <w:t>0</w:t>
            </w:r>
          </w:p>
        </w:tc>
        <w:tc>
          <w:tcPr>
            <w:tcW w:w="827" w:type="dxa"/>
            <w:tcBorders>
              <w:top w:val="single" w:sz="4" w:space="0" w:color="000000"/>
              <w:left w:val="single" w:sz="4" w:space="0" w:color="000000"/>
              <w:bottom w:val="single" w:sz="4" w:space="0" w:color="000000"/>
            </w:tcBorders>
            <w:shd w:val="clear" w:color="auto" w:fill="auto"/>
          </w:tcPr>
          <w:p w:rsidR="00246BF3" w:rsidRPr="00246BF3" w:rsidRDefault="00246BF3" w:rsidP="00246BF3">
            <w:pPr>
              <w:snapToGrid w:val="0"/>
              <w:ind w:firstLine="0"/>
              <w:rPr>
                <w:sz w:val="20"/>
              </w:rPr>
            </w:pPr>
          </w:p>
          <w:p w:rsidR="00246BF3" w:rsidRPr="00246BF3" w:rsidRDefault="00246BF3" w:rsidP="00246BF3">
            <w:pPr>
              <w:ind w:firstLine="0"/>
              <w:jc w:val="left"/>
              <w:rPr>
                <w:sz w:val="20"/>
              </w:rPr>
            </w:pPr>
            <w:r w:rsidRPr="00246BF3">
              <w:rPr>
                <w:sz w:val="20"/>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46BF3" w:rsidRPr="00246BF3" w:rsidRDefault="00246BF3" w:rsidP="00246BF3">
            <w:pPr>
              <w:snapToGrid w:val="0"/>
              <w:rPr>
                <w:sz w:val="20"/>
              </w:rPr>
            </w:pPr>
            <w:r w:rsidRPr="00246BF3">
              <w:rPr>
                <w:rFonts w:ascii="Times New Roman" w:hAnsi="Times New Roman" w:cs="Times New Roman"/>
                <w:sz w:val="20"/>
                <w:lang w:eastAsia="ru-RU"/>
              </w:rPr>
              <w:t>Создание комфортных условий жизни в сельской местности, активизация участия граждан в реализации инициативных проектов, направленных на решение приоритетных задач развития сельских территорий</w:t>
            </w:r>
          </w:p>
        </w:tc>
      </w:tr>
    </w:tbl>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246BF3" w:rsidRPr="008503AB" w:rsidRDefault="00246BF3"/>
    <w:p w:rsidR="008503AB" w:rsidRPr="008503AB" w:rsidRDefault="008503AB" w:rsidP="008503AB">
      <w:pPr>
        <w:ind w:firstLine="4962"/>
      </w:pPr>
      <w:r w:rsidRPr="008503AB">
        <w:lastRenderedPageBreak/>
        <w:t>Приложение № 3</w:t>
      </w:r>
    </w:p>
    <w:p w:rsidR="008503AB" w:rsidRPr="008503AB" w:rsidRDefault="008503AB" w:rsidP="008503AB">
      <w:pPr>
        <w:ind w:firstLine="4962"/>
      </w:pPr>
      <w:r w:rsidRPr="008503AB">
        <w:t xml:space="preserve">к постановлению </w:t>
      </w:r>
    </w:p>
    <w:p w:rsidR="008503AB" w:rsidRPr="008503AB" w:rsidRDefault="008503AB" w:rsidP="008503AB">
      <w:pPr>
        <w:ind w:firstLine="4962"/>
      </w:pPr>
      <w:r w:rsidRPr="008503AB">
        <w:t xml:space="preserve">администрации </w:t>
      </w:r>
      <w:proofErr w:type="spellStart"/>
      <w:r w:rsidRPr="008503AB">
        <w:t>Эсто</w:t>
      </w:r>
      <w:proofErr w:type="spellEnd"/>
      <w:r w:rsidRPr="008503AB">
        <w:t>-Алтайского СМО РК</w:t>
      </w:r>
    </w:p>
    <w:p w:rsidR="008503AB" w:rsidRPr="008503AB" w:rsidRDefault="008503AB" w:rsidP="008503AB">
      <w:pPr>
        <w:ind w:firstLine="4962"/>
      </w:pPr>
      <w:r w:rsidRPr="008503AB">
        <w:t>№ 25</w:t>
      </w:r>
      <w:r w:rsidRPr="008503AB">
        <w:t xml:space="preserve"> от </w:t>
      </w:r>
      <w:r w:rsidRPr="008503AB">
        <w:t xml:space="preserve">21 ноября </w:t>
      </w:r>
      <w:r w:rsidRPr="008503AB">
        <w:t>2022 г.</w:t>
      </w:r>
    </w:p>
    <w:p w:rsidR="008503AB" w:rsidRPr="008503AB" w:rsidRDefault="008503AB" w:rsidP="008503AB"/>
    <w:p w:rsidR="008503AB" w:rsidRPr="008503AB" w:rsidRDefault="008503AB" w:rsidP="00246BF3">
      <w:pPr>
        <w:pStyle w:val="3"/>
        <w:spacing w:before="0"/>
        <w:jc w:val="center"/>
        <w:rPr>
          <w:rFonts w:ascii="Times New Roman CYR" w:eastAsia="Times New Roman" w:hAnsi="Times New Roman CYR" w:cs="Times New Roman CYR"/>
          <w:b/>
          <w:bCs/>
          <w:color w:val="auto"/>
        </w:rPr>
      </w:pPr>
    </w:p>
    <w:p w:rsidR="00246BF3" w:rsidRPr="00246BF3" w:rsidRDefault="00246BF3" w:rsidP="00246BF3">
      <w:pPr>
        <w:pStyle w:val="3"/>
        <w:spacing w:before="0"/>
        <w:jc w:val="center"/>
        <w:rPr>
          <w:rFonts w:ascii="Times New Roman CYR" w:eastAsia="Times New Roman" w:hAnsi="Times New Roman CYR" w:cs="Times New Roman CYR"/>
          <w:b/>
          <w:bCs/>
          <w:color w:val="auto"/>
        </w:rPr>
      </w:pPr>
      <w:r w:rsidRPr="00246BF3">
        <w:rPr>
          <w:rFonts w:ascii="Times New Roman" w:hAnsi="Times New Roman" w:cs="Times New Roman"/>
          <w:noProof/>
          <w:color w:val="auto"/>
          <w:sz w:val="28"/>
          <w:szCs w:val="20"/>
          <w:lang w:eastAsia="ru-RU"/>
        </w:rPr>
        <mc:AlternateContent>
          <mc:Choice Requires="wps">
            <w:drawing>
              <wp:anchor distT="0" distB="0" distL="114300" distR="114300" simplePos="0" relativeHeight="251660288" behindDoc="0" locked="0" layoutInCell="1" allowOverlap="1" wp14:anchorId="7F31C19C" wp14:editId="32DD7FF9">
                <wp:simplePos x="0" y="0"/>
                <wp:positionH relativeFrom="column">
                  <wp:posOffset>2610485</wp:posOffset>
                </wp:positionH>
                <wp:positionV relativeFrom="paragraph">
                  <wp:posOffset>-420370</wp:posOffset>
                </wp:positionV>
                <wp:extent cx="177800" cy="187325"/>
                <wp:effectExtent l="0" t="0" r="0" b="317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87325"/>
                        </a:xfrm>
                        <a:prstGeom prst="ellipse">
                          <a:avLst/>
                        </a:prstGeom>
                        <a:solidFill>
                          <a:srgbClr val="FFFFFF"/>
                        </a:solidFill>
                        <a:ln w="25400">
                          <a:solidFill>
                            <a:srgbClr val="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5F5D8" id="Овал 3" o:spid="_x0000_s1026" style="position:absolute;margin-left:205.55pt;margin-top:-33.1pt;width:14pt;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" strokecolor="white" strokeweight="2pt">
                <v:path arrowok="t"/>
              </v:oval>
            </w:pict>
          </mc:Fallback>
        </mc:AlternateContent>
      </w:r>
      <w:r w:rsidRPr="008503AB">
        <w:rPr>
          <w:rFonts w:ascii="Times New Roman CYR" w:eastAsia="Times New Roman" w:hAnsi="Times New Roman CYR" w:cs="Times New Roman CYR"/>
          <w:b/>
          <w:bCs/>
          <w:color w:val="auto"/>
        </w:rPr>
        <w:t>Подпрограмма 1</w:t>
      </w:r>
    </w:p>
    <w:p w:rsidR="00246BF3" w:rsidRPr="00246BF3" w:rsidRDefault="00246BF3" w:rsidP="00246BF3">
      <w:pPr>
        <w:numPr>
          <w:ilvl w:val="2"/>
          <w:numId w:val="0"/>
        </w:numPr>
        <w:tabs>
          <w:tab w:val="num" w:pos="0"/>
        </w:tabs>
        <w:jc w:val="center"/>
        <w:outlineLvl w:val="2"/>
        <w:rPr>
          <w:b/>
          <w:bCs/>
        </w:rPr>
      </w:pPr>
      <w:r w:rsidRPr="00246BF3">
        <w:rPr>
          <w:b/>
          <w:bCs/>
        </w:rPr>
        <w:t>«О</w:t>
      </w:r>
      <w:r w:rsidRPr="00246BF3">
        <w:rPr>
          <w:rFonts w:ascii="Times New Roman" w:hAnsi="Times New Roman" w:cs="Times New Roman"/>
          <w:b/>
          <w:bCs/>
          <w:lang w:eastAsia="ru-RU"/>
        </w:rPr>
        <w:t>рганизация пешеходных коммуникаций,</w:t>
      </w:r>
    </w:p>
    <w:p w:rsidR="00246BF3" w:rsidRPr="00246BF3" w:rsidRDefault="00246BF3" w:rsidP="00246BF3">
      <w:pPr>
        <w:numPr>
          <w:ilvl w:val="2"/>
          <w:numId w:val="0"/>
        </w:numPr>
        <w:tabs>
          <w:tab w:val="num" w:pos="0"/>
        </w:tabs>
        <w:jc w:val="center"/>
        <w:outlineLvl w:val="2"/>
        <w:rPr>
          <w:b/>
          <w:bCs/>
        </w:rPr>
      </w:pPr>
      <w:r w:rsidRPr="00246BF3">
        <w:rPr>
          <w:rFonts w:ascii="Times New Roman" w:hAnsi="Times New Roman" w:cs="Times New Roman"/>
          <w:b/>
          <w:bCs/>
          <w:lang w:eastAsia="ru-RU"/>
        </w:rPr>
        <w:t>в том числе тротуаров, аллей, дорожек, тропинок</w:t>
      </w:r>
      <w:r w:rsidRPr="00246BF3">
        <w:rPr>
          <w:b/>
          <w:bCs/>
        </w:rPr>
        <w:t>»</w:t>
      </w:r>
    </w:p>
    <w:p w:rsidR="00246BF3" w:rsidRPr="00246BF3" w:rsidRDefault="00246BF3" w:rsidP="00246BF3">
      <w:pPr>
        <w:suppressAutoHyphens w:val="0"/>
        <w:autoSpaceDE/>
        <w:ind w:firstLine="0"/>
        <w:rPr>
          <w:rFonts w:ascii="Times New Roman" w:hAnsi="Times New Roman" w:cs="Times New Roman"/>
          <w:sz w:val="28"/>
          <w:szCs w:val="20"/>
          <w:lang w:eastAsia="ru-RU"/>
        </w:rPr>
      </w:pPr>
    </w:p>
    <w:p w:rsidR="00246BF3" w:rsidRPr="00246BF3" w:rsidRDefault="00246BF3" w:rsidP="00246BF3">
      <w:pPr>
        <w:suppressAutoHyphens w:val="0"/>
        <w:autoSpaceDE/>
        <w:ind w:firstLine="0"/>
        <w:jc w:val="center"/>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 xml:space="preserve">Паспорт общественно значимого проекта по благоустройству сельских территорий, заявляемого для участия </w:t>
      </w:r>
      <w:r w:rsidRPr="00246BF3">
        <w:rPr>
          <w:rFonts w:ascii="Times New Roman" w:hAnsi="Times New Roman" w:cs="Times New Roman"/>
          <w:b/>
          <w:sz w:val="28"/>
          <w:szCs w:val="20"/>
          <w:lang w:eastAsia="ru-RU"/>
        </w:rPr>
        <w:br/>
        <w:t xml:space="preserve">в </w:t>
      </w:r>
      <w:proofErr w:type="spellStart"/>
      <w:r w:rsidRPr="00246BF3">
        <w:rPr>
          <w:rFonts w:ascii="Times New Roman" w:hAnsi="Times New Roman" w:cs="Times New Roman"/>
          <w:b/>
          <w:sz w:val="28"/>
          <w:szCs w:val="20"/>
          <w:lang w:eastAsia="ru-RU"/>
        </w:rPr>
        <w:t>софинансировании</w:t>
      </w:r>
      <w:proofErr w:type="spellEnd"/>
      <w:r w:rsidRPr="00246BF3">
        <w:rPr>
          <w:rFonts w:ascii="Times New Roman" w:hAnsi="Times New Roman" w:cs="Times New Roman"/>
          <w:b/>
          <w:sz w:val="28"/>
          <w:szCs w:val="20"/>
          <w:lang w:eastAsia="ru-RU"/>
        </w:rPr>
        <w:t xml:space="preserve"> в 2023 году</w:t>
      </w:r>
    </w:p>
    <w:p w:rsidR="00246BF3" w:rsidRPr="00246BF3" w:rsidRDefault="00246BF3" w:rsidP="00246BF3">
      <w:pPr>
        <w:suppressAutoHyphens w:val="0"/>
        <w:autoSpaceDE/>
        <w:ind w:firstLine="0"/>
        <w:jc w:val="center"/>
        <w:rPr>
          <w:rFonts w:ascii="Times New Roman" w:hAnsi="Times New Roman" w:cs="Times New Roman"/>
          <w:b/>
          <w:sz w:val="28"/>
          <w:szCs w:val="20"/>
          <w:lang w:eastAsia="ru-RU"/>
        </w:rPr>
      </w:pPr>
    </w:p>
    <w:p w:rsidR="00246BF3" w:rsidRPr="00246BF3" w:rsidRDefault="00246BF3" w:rsidP="00246BF3">
      <w:pPr>
        <w:suppressAutoHyphens w:val="0"/>
        <w:autoSpaceDE/>
        <w:ind w:firstLine="0"/>
        <w:jc w:val="center"/>
        <w:rPr>
          <w:rFonts w:ascii="Times New Roman" w:hAnsi="Times New Roman" w:cs="Times New Roman"/>
          <w:b/>
          <w:sz w:val="28"/>
          <w:szCs w:val="20"/>
          <w:lang w:eastAsia="ru-RU"/>
        </w:rPr>
      </w:pPr>
      <w:proofErr w:type="spellStart"/>
      <w:r w:rsidRPr="00246BF3">
        <w:rPr>
          <w:rFonts w:ascii="Times New Roman" w:hAnsi="Times New Roman" w:cs="Times New Roman"/>
          <w:b/>
          <w:sz w:val="28"/>
          <w:szCs w:val="20"/>
          <w:lang w:eastAsia="ru-RU"/>
        </w:rPr>
        <w:t>Эсто</w:t>
      </w:r>
      <w:proofErr w:type="spellEnd"/>
      <w:r w:rsidRPr="00246BF3">
        <w:rPr>
          <w:rFonts w:ascii="Times New Roman" w:hAnsi="Times New Roman" w:cs="Times New Roman"/>
          <w:b/>
          <w:sz w:val="28"/>
          <w:szCs w:val="20"/>
          <w:lang w:eastAsia="ru-RU"/>
        </w:rPr>
        <w:t xml:space="preserve">-Алтайское сельское муниципальное образование </w:t>
      </w:r>
    </w:p>
    <w:p w:rsidR="00246BF3" w:rsidRPr="00246BF3" w:rsidRDefault="00246BF3" w:rsidP="00246BF3">
      <w:pPr>
        <w:suppressAutoHyphens w:val="0"/>
        <w:autoSpaceDE/>
        <w:ind w:firstLine="0"/>
        <w:jc w:val="center"/>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Республики Калмыкия</w:t>
      </w:r>
    </w:p>
    <w:p w:rsidR="00246BF3" w:rsidRPr="00246BF3" w:rsidRDefault="00246BF3" w:rsidP="00246BF3">
      <w:pPr>
        <w:suppressAutoHyphens w:val="0"/>
        <w:autoSpaceDE/>
        <w:spacing w:line="260" w:lineRule="exact"/>
        <w:ind w:firstLine="0"/>
        <w:jc w:val="center"/>
        <w:rPr>
          <w:rFonts w:ascii="Times New Roman" w:hAnsi="Times New Roman" w:cs="Times New Roman"/>
          <w:i/>
          <w:szCs w:val="20"/>
          <w:lang w:eastAsia="ru-RU"/>
        </w:rPr>
      </w:pPr>
      <w:r w:rsidRPr="00246BF3">
        <w:rPr>
          <w:rFonts w:ascii="Times New Roman" w:hAnsi="Times New Roman" w:cs="Times New Roman"/>
          <w:i/>
          <w:szCs w:val="20"/>
          <w:lang w:eastAsia="ru-RU"/>
        </w:rPr>
        <w:t>(полное наименование органа местного самоуправления)</w:t>
      </w:r>
      <w:r w:rsidRPr="00246BF3">
        <w:rPr>
          <w:rFonts w:ascii="Calibri" w:hAnsi="Calibri" w:cs="Times New Roman"/>
          <w:noProof/>
          <w:sz w:val="22"/>
          <w:szCs w:val="20"/>
          <w:lang w:eastAsia="ru-RU"/>
        </w:rPr>
        <mc:AlternateContent>
          <mc:Choice Requires="wps">
            <w:drawing>
              <wp:anchor distT="0" distB="0" distL="114300" distR="114300" simplePos="0" relativeHeight="251659264" behindDoc="0" locked="0" layoutInCell="1" allowOverlap="1" wp14:anchorId="7683487F" wp14:editId="2581368F">
                <wp:simplePos x="0" y="0"/>
                <wp:positionH relativeFrom="page">
                  <wp:posOffset>4451985</wp:posOffset>
                </wp:positionH>
                <wp:positionV relativeFrom="page">
                  <wp:posOffset>154940</wp:posOffset>
                </wp:positionV>
                <wp:extent cx="327025" cy="21590"/>
                <wp:effectExtent l="0" t="0" r="0" b="0"/>
                <wp:wrapNone/>
                <wp:docPr id="2" name="Pictur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025" cy="21590"/>
                        </a:xfrm>
                        <a:prstGeom prst="rect">
                          <a:avLst/>
                        </a:prstGeom>
                        <a:noFill/>
                        <a:ln>
                          <a:noFill/>
                        </a:ln>
                      </wps:spPr>
                      <wps:txbx>
                        <w:txbxContent>
                          <w:p w:rsidR="00246BF3" w:rsidRDefault="00246BF3" w:rsidP="00246BF3">
                            <w:pPr>
                              <w:spacing w:before="120" w:line="240" w:lineRule="exact"/>
                              <w:rPr>
                                <w:sz w:val="28"/>
                              </w:rPr>
                            </w:pPr>
                          </w:p>
                        </w:txbxContent>
                      </wps:txbx>
                      <wps:bodyPr vert="horz" wrap="square"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7683487F" id="_x0000_t202" coordsize="21600,21600" o:spt="202" path="m,l,21600r21600,l21600,xe">
                <v:stroke joinstyle="miter"/>
                <v:path gradientshapeok="t" o:connecttype="rect"/>
              </v:shapetype>
              <v:shape id="Picture 1" o:spid="_x0000_s1026" type="#_x0000_t202" style="position:absolute;left:0;text-align:left;margin-left:350.55pt;margin-top:12.2pt;width:25.75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" filled="f" stroked="f">
                <v:path arrowok="t"/>
                <v:textbox inset="0,0,0,0">
                  <w:txbxContent>
                    <w:p w:rsidR="00246BF3" w:rsidRDefault="00246BF3" w:rsidP="00246BF3">
                      <w:pPr>
                        <w:spacing w:before="120" w:line="240" w:lineRule="exact"/>
                        <w:rPr>
                          <w:sz w:val="28"/>
                        </w:rPr>
                      </w:pPr>
                    </w:p>
                  </w:txbxContent>
                </v:textbox>
                <w10:wrap anchorx="page" anchory="page"/>
              </v:shape>
            </w:pict>
          </mc:Fallback>
        </mc:AlternateContent>
      </w:r>
    </w:p>
    <w:p w:rsidR="00246BF3" w:rsidRPr="00246BF3" w:rsidRDefault="00246BF3" w:rsidP="00246BF3">
      <w:pPr>
        <w:widowControl/>
        <w:tabs>
          <w:tab w:val="left" w:pos="3544"/>
        </w:tabs>
        <w:suppressAutoHyphens w:val="0"/>
        <w:autoSpaceDE/>
        <w:ind w:firstLine="0"/>
        <w:jc w:val="center"/>
        <w:rPr>
          <w:rFonts w:ascii="Times New Roman" w:hAnsi="Times New Roman" w:cs="Times New Roman"/>
          <w:b/>
          <w:sz w:val="28"/>
          <w:szCs w:val="20"/>
          <w:lang w:eastAsia="ru-RU"/>
        </w:rPr>
      </w:pPr>
    </w:p>
    <w:p w:rsidR="00246BF3" w:rsidRPr="00246BF3" w:rsidRDefault="00246BF3" w:rsidP="00246BF3">
      <w:pPr>
        <w:keepNext/>
        <w:keepLines/>
        <w:widowControl/>
        <w:numPr>
          <w:ilvl w:val="0"/>
          <w:numId w:val="3"/>
        </w:numPr>
        <w:suppressAutoHyphens w:val="0"/>
        <w:autoSpaceDE/>
        <w:spacing w:after="160" w:line="264" w:lineRule="auto"/>
        <w:jc w:val="left"/>
        <w:outlineLvl w:val="8"/>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Общая характеристика общественно значимого проекта</w:t>
      </w:r>
      <w:r w:rsidRPr="00246BF3">
        <w:rPr>
          <w:rFonts w:ascii="Calibri" w:hAnsi="Calibri" w:cs="Times New Roman"/>
          <w:sz w:val="22"/>
          <w:szCs w:val="20"/>
          <w:lang w:eastAsia="ru-RU"/>
        </w:rPr>
        <w:br/>
      </w:r>
      <w:r w:rsidRPr="00246BF3">
        <w:rPr>
          <w:rFonts w:ascii="Times New Roman" w:hAnsi="Times New Roman" w:cs="Times New Roman"/>
          <w:b/>
          <w:sz w:val="28"/>
          <w:szCs w:val="20"/>
          <w:lang w:eastAsia="ru-RU"/>
        </w:rPr>
        <w:t xml:space="preserve">по благоустройству сельских территорий, заявляемого </w:t>
      </w:r>
      <w:r w:rsidRPr="00246BF3">
        <w:rPr>
          <w:rFonts w:ascii="Times New Roman" w:hAnsi="Times New Roman" w:cs="Times New Roman"/>
          <w:b/>
          <w:sz w:val="28"/>
          <w:szCs w:val="20"/>
          <w:lang w:eastAsia="ru-RU"/>
        </w:rPr>
        <w:br/>
        <w:t xml:space="preserve">для участия в </w:t>
      </w:r>
      <w:proofErr w:type="spellStart"/>
      <w:r w:rsidRPr="00246BF3">
        <w:rPr>
          <w:rFonts w:ascii="Times New Roman" w:hAnsi="Times New Roman" w:cs="Times New Roman"/>
          <w:b/>
          <w:sz w:val="28"/>
          <w:szCs w:val="20"/>
          <w:lang w:eastAsia="ru-RU"/>
        </w:rPr>
        <w:t>софинансировании</w:t>
      </w:r>
      <w:proofErr w:type="spellEnd"/>
      <w:r w:rsidRPr="00246BF3">
        <w:rPr>
          <w:rFonts w:ascii="Times New Roman" w:hAnsi="Times New Roman" w:cs="Times New Roman"/>
          <w:b/>
          <w:sz w:val="28"/>
          <w:szCs w:val="20"/>
          <w:lang w:eastAsia="ru-RU"/>
        </w:rPr>
        <w:t xml:space="preserve"> (далее – Проект)</w:t>
      </w:r>
    </w:p>
    <w:p w:rsidR="00246BF3" w:rsidRPr="00246BF3" w:rsidRDefault="00246BF3" w:rsidP="00246BF3">
      <w:pPr>
        <w:keepNext/>
        <w:keepLines/>
        <w:widowControl/>
        <w:suppressAutoHyphens w:val="0"/>
        <w:autoSpaceDE/>
        <w:ind w:left="1080" w:firstLine="0"/>
        <w:jc w:val="left"/>
        <w:outlineLvl w:val="8"/>
        <w:rPr>
          <w:rFonts w:ascii="Times New Roman" w:hAnsi="Times New Roman" w:cs="Times New Roman"/>
          <w:b/>
          <w:sz w:val="28"/>
          <w:szCs w:val="20"/>
          <w:lang w:eastAsia="ru-RU"/>
        </w:rPr>
      </w:pPr>
    </w:p>
    <w:p w:rsidR="00246BF3" w:rsidRPr="00246BF3" w:rsidRDefault="00246BF3" w:rsidP="00246BF3">
      <w:pPr>
        <w:keepNext/>
        <w:keepLines/>
        <w:widowControl/>
        <w:suppressAutoHyphens w:val="0"/>
        <w:autoSpaceDE/>
        <w:ind w:left="1080" w:firstLine="0"/>
        <w:jc w:val="left"/>
        <w:outlineLvl w:val="8"/>
        <w:rPr>
          <w:rFonts w:ascii="Times New Roman" w:hAnsi="Times New Roman" w:cs="Times New Roman"/>
          <w:b/>
          <w:sz w:val="28"/>
          <w:szCs w:val="20"/>
          <w:lang w:eastAsia="ru-RU"/>
        </w:rPr>
      </w:pPr>
    </w:p>
    <w:tbl>
      <w:tblPr>
        <w:tblW w:w="9498" w:type="dxa"/>
        <w:tblInd w:w="-34" w:type="dxa"/>
        <w:tblBorders>
          <w:insideH w:val="single" w:sz="4" w:space="0" w:color="000000"/>
          <w:insideV w:val="single" w:sz="4" w:space="0" w:color="000000"/>
        </w:tblBorders>
        <w:tblLayout w:type="fixed"/>
        <w:tblLook w:val="04A0" w:firstRow="1" w:lastRow="0" w:firstColumn="1" w:lastColumn="0" w:noHBand="0" w:noVBand="1"/>
      </w:tblPr>
      <w:tblGrid>
        <w:gridCol w:w="5637"/>
        <w:gridCol w:w="3861"/>
      </w:tblGrid>
      <w:tr w:rsidR="008503AB" w:rsidRPr="008503AB" w:rsidTr="00BC2385">
        <w:tc>
          <w:tcPr>
            <w:tcW w:w="5637" w:type="dxa"/>
          </w:tcPr>
          <w:p w:rsidR="00246BF3" w:rsidRPr="00246BF3" w:rsidRDefault="00246BF3" w:rsidP="00246BF3">
            <w:pPr>
              <w:widowControl/>
              <w:suppressAutoHyphens w:val="0"/>
              <w:autoSpaceDE/>
              <w:ind w:firstLine="0"/>
              <w:jc w:val="left"/>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Наименование Проекта</w:t>
            </w:r>
          </w:p>
        </w:tc>
        <w:tc>
          <w:tcPr>
            <w:tcW w:w="3861"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 xml:space="preserve">Организация тротуарных дорожек по пешеходной части ул. Карла Маркса с. </w:t>
            </w:r>
            <w:proofErr w:type="spellStart"/>
            <w:r w:rsidRPr="00246BF3">
              <w:rPr>
                <w:rFonts w:ascii="Times New Roman" w:hAnsi="Times New Roman" w:cs="Times New Roman"/>
                <w:sz w:val="28"/>
                <w:szCs w:val="20"/>
                <w:lang w:eastAsia="ru-RU"/>
              </w:rPr>
              <w:t>Эсто</w:t>
            </w:r>
            <w:proofErr w:type="spellEnd"/>
            <w:r w:rsidRPr="00246BF3">
              <w:rPr>
                <w:rFonts w:ascii="Times New Roman" w:hAnsi="Times New Roman" w:cs="Times New Roman"/>
                <w:sz w:val="28"/>
                <w:szCs w:val="20"/>
                <w:lang w:eastAsia="ru-RU"/>
              </w:rPr>
              <w:t xml:space="preserve">-Алтай </w:t>
            </w:r>
            <w:proofErr w:type="spellStart"/>
            <w:r w:rsidRPr="00246BF3">
              <w:rPr>
                <w:rFonts w:ascii="Times New Roman" w:hAnsi="Times New Roman" w:cs="Times New Roman"/>
                <w:sz w:val="28"/>
                <w:szCs w:val="20"/>
                <w:lang w:eastAsia="ru-RU"/>
              </w:rPr>
              <w:t>Яшалтинского</w:t>
            </w:r>
            <w:proofErr w:type="spellEnd"/>
            <w:r w:rsidRPr="00246BF3">
              <w:rPr>
                <w:rFonts w:ascii="Times New Roman" w:hAnsi="Times New Roman" w:cs="Times New Roman"/>
                <w:sz w:val="28"/>
                <w:szCs w:val="20"/>
                <w:lang w:eastAsia="ru-RU"/>
              </w:rPr>
              <w:t xml:space="preserve"> района Республики Калмыкия</w:t>
            </w:r>
          </w:p>
        </w:tc>
      </w:tr>
      <w:tr w:rsidR="008503AB" w:rsidRPr="008503AB" w:rsidTr="00BC2385">
        <w:tc>
          <w:tcPr>
            <w:tcW w:w="5637" w:type="dxa"/>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Направления реализации Проекта</w:t>
            </w:r>
            <w:r w:rsidRPr="00246BF3">
              <w:rPr>
                <w:rFonts w:ascii="Times New Roman" w:hAnsi="Times New Roman" w:cs="Times New Roman"/>
                <w:szCs w:val="20"/>
                <w:vertAlign w:val="superscript"/>
                <w:lang w:eastAsia="ru-RU"/>
              </w:rPr>
              <w:footnoteReference w:id="1"/>
            </w:r>
          </w:p>
        </w:tc>
        <w:tc>
          <w:tcPr>
            <w:tcW w:w="3861"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Организация пешеходных коммуникаций, в том числе тротуаров, аллей, велосипедных дорожек, тропинок</w:t>
            </w:r>
          </w:p>
        </w:tc>
      </w:tr>
      <w:tr w:rsidR="008503AB" w:rsidRPr="008503AB" w:rsidTr="00BC2385">
        <w:tc>
          <w:tcPr>
            <w:tcW w:w="5637" w:type="dxa"/>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Количественные показатели (показатель) результатов Проекта по объектам, включенным в Проект</w:t>
            </w:r>
            <w:r w:rsidRPr="008503AB">
              <w:rPr>
                <w:rFonts w:ascii="Times New Roman" w:hAnsi="Times New Roman" w:cs="Times New Roman"/>
                <w:sz w:val="28"/>
                <w:szCs w:val="20"/>
                <w:vertAlign w:val="superscript"/>
                <w:lang w:eastAsia="ru-RU"/>
              </w:rPr>
              <w:footnoteReference w:id="2"/>
            </w:r>
          </w:p>
        </w:tc>
        <w:tc>
          <w:tcPr>
            <w:tcW w:w="3861" w:type="dxa"/>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Пешеходный тротуар</w:t>
            </w:r>
          </w:p>
        </w:tc>
      </w:tr>
      <w:tr w:rsidR="008503AB" w:rsidRPr="008503AB" w:rsidTr="00BC2385">
        <w:tc>
          <w:tcPr>
            <w:tcW w:w="5637" w:type="dxa"/>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Адрес или описание местоположения</w:t>
            </w:r>
          </w:p>
        </w:tc>
        <w:tc>
          <w:tcPr>
            <w:tcW w:w="3861"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 xml:space="preserve">Республика Калмыкия, </w:t>
            </w:r>
            <w:proofErr w:type="spellStart"/>
            <w:r w:rsidRPr="00246BF3">
              <w:rPr>
                <w:rFonts w:ascii="Times New Roman" w:hAnsi="Times New Roman" w:cs="Times New Roman"/>
                <w:sz w:val="28"/>
                <w:szCs w:val="20"/>
                <w:lang w:eastAsia="ru-RU"/>
              </w:rPr>
              <w:t>Яшалтинский</w:t>
            </w:r>
            <w:proofErr w:type="spellEnd"/>
            <w:r w:rsidRPr="00246BF3">
              <w:rPr>
                <w:rFonts w:ascii="Times New Roman" w:hAnsi="Times New Roman" w:cs="Times New Roman"/>
                <w:sz w:val="28"/>
                <w:szCs w:val="20"/>
                <w:lang w:eastAsia="ru-RU"/>
              </w:rPr>
              <w:t xml:space="preserve"> район, село </w:t>
            </w:r>
            <w:proofErr w:type="spellStart"/>
            <w:r w:rsidRPr="00246BF3">
              <w:rPr>
                <w:rFonts w:ascii="Times New Roman" w:hAnsi="Times New Roman" w:cs="Times New Roman"/>
                <w:sz w:val="28"/>
                <w:szCs w:val="20"/>
                <w:lang w:eastAsia="ru-RU"/>
              </w:rPr>
              <w:t>Эсто</w:t>
            </w:r>
            <w:proofErr w:type="spellEnd"/>
            <w:r w:rsidRPr="00246BF3">
              <w:rPr>
                <w:rFonts w:ascii="Times New Roman" w:hAnsi="Times New Roman" w:cs="Times New Roman"/>
                <w:sz w:val="28"/>
                <w:szCs w:val="20"/>
                <w:lang w:eastAsia="ru-RU"/>
              </w:rPr>
              <w:t>-Алтай, ул. Карла Маркса</w:t>
            </w:r>
          </w:p>
        </w:tc>
      </w:tr>
      <w:tr w:rsidR="008503AB" w:rsidRPr="008503AB" w:rsidTr="00BC2385">
        <w:tc>
          <w:tcPr>
            <w:tcW w:w="5637" w:type="dxa"/>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 xml:space="preserve">ОКТМО населенного пункта </w:t>
            </w:r>
          </w:p>
        </w:tc>
        <w:tc>
          <w:tcPr>
            <w:tcW w:w="3861" w:type="dxa"/>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85650477101</w:t>
            </w:r>
          </w:p>
        </w:tc>
      </w:tr>
      <w:tr w:rsidR="008503AB" w:rsidRPr="008503AB" w:rsidTr="00BC2385">
        <w:tc>
          <w:tcPr>
            <w:tcW w:w="5637" w:type="dxa"/>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lastRenderedPageBreak/>
              <w:t>Численность населения на 1 января года подачи заявки в населенных пунктах, в котором реализуется Проект, чел.</w:t>
            </w:r>
          </w:p>
        </w:tc>
        <w:tc>
          <w:tcPr>
            <w:tcW w:w="3861" w:type="dxa"/>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1167</w:t>
            </w:r>
          </w:p>
        </w:tc>
      </w:tr>
      <w:tr w:rsidR="008503AB" w:rsidRPr="008503AB" w:rsidTr="00BC2385">
        <w:tc>
          <w:tcPr>
            <w:tcW w:w="5637" w:type="dxa"/>
          </w:tcPr>
          <w:p w:rsidR="00246BF3" w:rsidRPr="00246BF3" w:rsidRDefault="00246BF3" w:rsidP="00246BF3">
            <w:pPr>
              <w:widowControl/>
              <w:suppressAutoHyphens w:val="0"/>
              <w:autoSpaceDE/>
              <w:ind w:firstLine="0"/>
              <w:jc w:val="left"/>
              <w:rPr>
                <w:rFonts w:ascii="Times New Roman" w:hAnsi="Times New Roman" w:cs="Times New Roman"/>
                <w:sz w:val="28"/>
                <w:szCs w:val="20"/>
                <w:vertAlign w:val="superscript"/>
                <w:lang w:eastAsia="ru-RU"/>
              </w:rPr>
            </w:pPr>
            <w:r w:rsidRPr="00246BF3">
              <w:rPr>
                <w:rFonts w:ascii="Times New Roman" w:hAnsi="Times New Roman" w:cs="Times New Roman"/>
                <w:sz w:val="28"/>
                <w:szCs w:val="20"/>
                <w:lang w:eastAsia="ru-RU"/>
              </w:rPr>
              <w:t xml:space="preserve">Благоустраиваемая площадь, на которой реализуется Проект, </w:t>
            </w:r>
            <w:proofErr w:type="spellStart"/>
            <w:r w:rsidRPr="00246BF3">
              <w:rPr>
                <w:rFonts w:ascii="Times New Roman" w:hAnsi="Times New Roman" w:cs="Times New Roman"/>
                <w:sz w:val="28"/>
                <w:szCs w:val="20"/>
                <w:lang w:eastAsia="ru-RU"/>
              </w:rPr>
              <w:t>кв.м</w:t>
            </w:r>
            <w:proofErr w:type="spellEnd"/>
          </w:p>
        </w:tc>
        <w:tc>
          <w:tcPr>
            <w:tcW w:w="3861"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val="en-US" w:eastAsia="ru-RU"/>
              </w:rPr>
              <w:t>670</w:t>
            </w:r>
          </w:p>
        </w:tc>
      </w:tr>
      <w:tr w:rsidR="008503AB" w:rsidRPr="008503AB" w:rsidTr="00BC2385">
        <w:tc>
          <w:tcPr>
            <w:tcW w:w="5637" w:type="dxa"/>
          </w:tcPr>
          <w:p w:rsidR="00246BF3" w:rsidRPr="00246BF3" w:rsidRDefault="00246BF3" w:rsidP="00246BF3">
            <w:pPr>
              <w:widowControl/>
              <w:suppressAutoHyphens w:val="0"/>
              <w:autoSpaceDE/>
              <w:ind w:firstLine="0"/>
              <w:jc w:val="left"/>
              <w:rPr>
                <w:rFonts w:ascii="Calibri" w:hAnsi="Calibri" w:cs="Times New Roman"/>
                <w:sz w:val="28"/>
                <w:szCs w:val="28"/>
                <w:vertAlign w:val="superscript"/>
                <w:lang w:eastAsia="ru-RU"/>
              </w:rPr>
            </w:pPr>
            <w:r w:rsidRPr="00246BF3">
              <w:rPr>
                <w:rFonts w:ascii="Times New Roman" w:hAnsi="Times New Roman" w:cs="Times New Roman"/>
                <w:sz w:val="28"/>
                <w:szCs w:val="28"/>
                <w:lang w:eastAsia="ru-RU"/>
              </w:rPr>
              <w:t>Описание состава инициативной группы</w:t>
            </w:r>
            <w:r w:rsidRPr="008503AB">
              <w:rPr>
                <w:rFonts w:ascii="Times New Roman" w:hAnsi="Times New Roman" w:cs="Times New Roman"/>
                <w:sz w:val="28"/>
                <w:szCs w:val="28"/>
                <w:vertAlign w:val="superscript"/>
                <w:lang w:eastAsia="ru-RU"/>
              </w:rPr>
              <w:footnoteReference w:id="3"/>
            </w:r>
          </w:p>
        </w:tc>
        <w:tc>
          <w:tcPr>
            <w:tcW w:w="3861" w:type="dxa"/>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 xml:space="preserve">Население села </w:t>
            </w:r>
            <w:proofErr w:type="spellStart"/>
            <w:r w:rsidRPr="00246BF3">
              <w:rPr>
                <w:rFonts w:ascii="Times New Roman" w:hAnsi="Times New Roman" w:cs="Times New Roman"/>
                <w:sz w:val="28"/>
                <w:szCs w:val="20"/>
                <w:lang w:eastAsia="ru-RU"/>
              </w:rPr>
              <w:t>Эсто</w:t>
            </w:r>
            <w:proofErr w:type="spellEnd"/>
            <w:r w:rsidRPr="00246BF3">
              <w:rPr>
                <w:rFonts w:ascii="Times New Roman" w:hAnsi="Times New Roman" w:cs="Times New Roman"/>
                <w:sz w:val="28"/>
                <w:szCs w:val="20"/>
                <w:lang w:eastAsia="ru-RU"/>
              </w:rPr>
              <w:t>-Алтай</w:t>
            </w:r>
          </w:p>
        </w:tc>
      </w:tr>
      <w:tr w:rsidR="008503AB" w:rsidRPr="008503AB" w:rsidTr="00BC2385">
        <w:tc>
          <w:tcPr>
            <w:tcW w:w="5637" w:type="dxa"/>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Продолжительность реализации Проекта (количество месяцев)</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6 мес.</w:t>
            </w:r>
          </w:p>
        </w:tc>
      </w:tr>
      <w:tr w:rsidR="008503AB" w:rsidRPr="008503AB" w:rsidTr="00BC2385">
        <w:tc>
          <w:tcPr>
            <w:tcW w:w="5637" w:type="dxa"/>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Планируемая дата начала и дата окончания реализации Проекта</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март 2023 – сентябрь 2023</w:t>
            </w:r>
          </w:p>
        </w:tc>
      </w:tr>
      <w:tr w:rsidR="008503AB" w:rsidRPr="008503AB" w:rsidTr="00BC2385">
        <w:tc>
          <w:tcPr>
            <w:tcW w:w="5637" w:type="dxa"/>
          </w:tcPr>
          <w:p w:rsidR="00246BF3" w:rsidRPr="00246BF3" w:rsidRDefault="00246BF3" w:rsidP="00246BF3">
            <w:pPr>
              <w:widowControl/>
              <w:suppressAutoHyphens w:val="0"/>
              <w:autoSpaceDE/>
              <w:ind w:firstLine="0"/>
              <w:jc w:val="left"/>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Общие расходы по Проекту, тыс. руб.:</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2 354,700</w:t>
            </w: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в том числе за счет средств:</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государственной поддержки (федерального и регионального бюджетов)</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1527.85714</w:t>
            </w: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местного бюджета</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776,84000</w:t>
            </w:r>
          </w:p>
        </w:tc>
      </w:tr>
      <w:tr w:rsidR="008503AB" w:rsidRPr="008503AB" w:rsidTr="00BC2385">
        <w:tc>
          <w:tcPr>
            <w:tcW w:w="5637" w:type="dxa"/>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внебюджетных источников (вклад граждан, индивидуальных предпринимателей, общественных организаций, юридических лиц) (обязательное условие)</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50,00286</w:t>
            </w: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из них:</w:t>
            </w:r>
          </w:p>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b/>
                <w:sz w:val="28"/>
                <w:szCs w:val="20"/>
                <w:lang w:eastAsia="ru-RU"/>
              </w:rPr>
              <w:t>вклад граждан, тыс. руб.:</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50,00286</w:t>
            </w: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денежные средства</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0</w:t>
            </w: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трудовое участие</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50,00286</w:t>
            </w: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предоставление помещений</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0</w:t>
            </w: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предоставление технических средств</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0</w:t>
            </w:r>
          </w:p>
        </w:tc>
      </w:tr>
      <w:tr w:rsidR="008503AB" w:rsidRPr="008503AB" w:rsidTr="00BC2385">
        <w:tc>
          <w:tcPr>
            <w:tcW w:w="5637" w:type="dxa"/>
          </w:tcPr>
          <w:p w:rsidR="00246BF3" w:rsidRPr="00246BF3" w:rsidRDefault="00246BF3" w:rsidP="00246BF3">
            <w:pPr>
              <w:widowControl/>
              <w:suppressAutoHyphens w:val="0"/>
              <w:autoSpaceDE/>
              <w:ind w:firstLine="0"/>
              <w:jc w:val="left"/>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вклад общественных, включая волонтерские, организаций, тыс. руб.:</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0</w:t>
            </w: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денежные средства</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0</w:t>
            </w: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трудовое участие</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0</w:t>
            </w: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предоставление помещений</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0</w:t>
            </w: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предоставление технических средств</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0</w:t>
            </w:r>
          </w:p>
        </w:tc>
      </w:tr>
      <w:tr w:rsidR="008503AB" w:rsidRPr="008503AB" w:rsidTr="00BC2385">
        <w:tc>
          <w:tcPr>
            <w:tcW w:w="5637" w:type="dxa"/>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b/>
                <w:sz w:val="28"/>
                <w:szCs w:val="20"/>
                <w:lang w:eastAsia="ru-RU"/>
              </w:rPr>
              <w:t>вклад юридических лиц (индивидуальных предпринимателей), тыс. руб.:</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0</w:t>
            </w: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денежные средства</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0</w:t>
            </w: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трудовое участие</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0</w:t>
            </w: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предоставление помещений</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0</w:t>
            </w: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предоставление технических средств</w:t>
            </w: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0</w:t>
            </w:r>
          </w:p>
        </w:tc>
      </w:tr>
      <w:tr w:rsidR="008503AB" w:rsidRPr="008503AB" w:rsidTr="00BC2385">
        <w:tc>
          <w:tcPr>
            <w:tcW w:w="5637"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p>
        </w:tc>
        <w:tc>
          <w:tcPr>
            <w:tcW w:w="3861" w:type="dxa"/>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p>
        </w:tc>
      </w:tr>
    </w:tbl>
    <w:p w:rsidR="00246BF3" w:rsidRPr="00246BF3" w:rsidRDefault="00246BF3" w:rsidP="00246BF3">
      <w:pPr>
        <w:widowControl/>
        <w:suppressAutoHyphens w:val="0"/>
        <w:autoSpaceDE/>
        <w:ind w:firstLine="0"/>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lastRenderedPageBreak/>
        <w:t>Расчет трудового участия:</w:t>
      </w:r>
    </w:p>
    <w:tbl>
      <w:tblPr>
        <w:tblW w:w="9316" w:type="dxa"/>
        <w:tblInd w:w="-3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55"/>
        <w:gridCol w:w="2702"/>
        <w:gridCol w:w="2157"/>
        <w:gridCol w:w="2020"/>
        <w:gridCol w:w="1882"/>
      </w:tblGrid>
      <w:tr w:rsidR="008503AB" w:rsidRPr="008503AB" w:rsidTr="00BC2385">
        <w:tc>
          <w:tcPr>
            <w:tcW w:w="555"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w:t>
            </w:r>
          </w:p>
        </w:tc>
        <w:tc>
          <w:tcPr>
            <w:tcW w:w="2702"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rPr>
                <w:rFonts w:ascii="Times New Roman" w:hAnsi="Times New Roman" w:cs="Times New Roman"/>
                <w:szCs w:val="20"/>
                <w:lang w:eastAsia="ru-RU"/>
              </w:rPr>
            </w:pPr>
            <w:r w:rsidRPr="00246BF3">
              <w:rPr>
                <w:rFonts w:ascii="Times New Roman" w:hAnsi="Times New Roman" w:cs="Times New Roman"/>
                <w:szCs w:val="20"/>
                <w:lang w:eastAsia="ru-RU"/>
              </w:rPr>
              <w:t>Описание работ</w:t>
            </w:r>
          </w:p>
        </w:tc>
        <w:tc>
          <w:tcPr>
            <w:tcW w:w="2157"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left"/>
              <w:rPr>
                <w:rFonts w:ascii="Times New Roman" w:hAnsi="Times New Roman" w:cs="Times New Roman"/>
                <w:szCs w:val="20"/>
                <w:lang w:eastAsia="ru-RU"/>
              </w:rPr>
            </w:pPr>
            <w:r w:rsidRPr="00246BF3">
              <w:rPr>
                <w:rFonts w:ascii="Times New Roman" w:hAnsi="Times New Roman" w:cs="Times New Roman"/>
                <w:szCs w:val="20"/>
                <w:lang w:eastAsia="ru-RU"/>
              </w:rPr>
              <w:t>Трудовые затраты, количество человеко-часов</w:t>
            </w:r>
          </w:p>
        </w:tc>
        <w:tc>
          <w:tcPr>
            <w:tcW w:w="2020"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left"/>
              <w:rPr>
                <w:rFonts w:ascii="Times New Roman" w:hAnsi="Times New Roman" w:cs="Times New Roman"/>
                <w:szCs w:val="20"/>
                <w:lang w:eastAsia="ru-RU"/>
              </w:rPr>
            </w:pPr>
            <w:r w:rsidRPr="00246BF3">
              <w:rPr>
                <w:rFonts w:ascii="Times New Roman" w:hAnsi="Times New Roman" w:cs="Times New Roman"/>
                <w:szCs w:val="20"/>
                <w:lang w:eastAsia="ru-RU"/>
              </w:rPr>
              <w:t xml:space="preserve">Стоимость одного человека-часа, </w:t>
            </w:r>
            <w:r w:rsidRPr="00246BF3">
              <w:rPr>
                <w:rFonts w:ascii="Times New Roman" w:hAnsi="Times New Roman" w:cs="Times New Roman"/>
                <w:szCs w:val="20"/>
                <w:lang w:eastAsia="ru-RU"/>
              </w:rPr>
              <w:br/>
              <w:t>руб.</w:t>
            </w:r>
          </w:p>
        </w:tc>
        <w:tc>
          <w:tcPr>
            <w:tcW w:w="1882"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Стоимость трудовых затрат, руб.</w:t>
            </w:r>
          </w:p>
        </w:tc>
      </w:tr>
      <w:tr w:rsidR="008503AB" w:rsidRPr="008503AB" w:rsidTr="00BC2385">
        <w:tc>
          <w:tcPr>
            <w:tcW w:w="555"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tabs>
                <w:tab w:val="left" w:pos="459"/>
              </w:tabs>
              <w:suppressAutoHyphens w:val="0"/>
              <w:autoSpaceDE/>
              <w:ind w:right="-278"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1</w:t>
            </w:r>
          </w:p>
        </w:tc>
        <w:tc>
          <w:tcPr>
            <w:tcW w:w="2702"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Демонтаж асфальта/бетонного основания</w:t>
            </w:r>
          </w:p>
        </w:tc>
        <w:tc>
          <w:tcPr>
            <w:tcW w:w="2157"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62,5</w:t>
            </w:r>
          </w:p>
        </w:tc>
        <w:tc>
          <w:tcPr>
            <w:tcW w:w="2020"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800</w:t>
            </w:r>
          </w:p>
        </w:tc>
        <w:tc>
          <w:tcPr>
            <w:tcW w:w="1882"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50,00286</w:t>
            </w:r>
          </w:p>
        </w:tc>
      </w:tr>
      <w:tr w:rsidR="008503AB" w:rsidRPr="008503AB" w:rsidTr="00BC2385">
        <w:tc>
          <w:tcPr>
            <w:tcW w:w="555"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tabs>
                <w:tab w:val="left" w:pos="459"/>
              </w:tabs>
              <w:suppressAutoHyphens w:val="0"/>
              <w:autoSpaceDE/>
              <w:ind w:right="-278"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2</w:t>
            </w:r>
          </w:p>
        </w:tc>
        <w:tc>
          <w:tcPr>
            <w:tcW w:w="2702"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left"/>
              <w:rPr>
                <w:rFonts w:ascii="Times New Roman" w:hAnsi="Times New Roman" w:cs="Times New Roman"/>
                <w:sz w:val="28"/>
                <w:szCs w:val="20"/>
                <w:lang w:eastAsia="ru-RU"/>
              </w:rPr>
            </w:pPr>
          </w:p>
        </w:tc>
        <w:tc>
          <w:tcPr>
            <w:tcW w:w="2157"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center"/>
              <w:rPr>
                <w:rFonts w:ascii="Times New Roman" w:hAnsi="Times New Roman" w:cs="Times New Roman"/>
                <w:sz w:val="28"/>
                <w:szCs w:val="20"/>
                <w:lang w:eastAsia="ru-RU"/>
              </w:rPr>
            </w:pPr>
          </w:p>
        </w:tc>
        <w:tc>
          <w:tcPr>
            <w:tcW w:w="2020"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center"/>
              <w:rPr>
                <w:rFonts w:ascii="Times New Roman" w:hAnsi="Times New Roman" w:cs="Times New Roman"/>
                <w:sz w:val="28"/>
                <w:szCs w:val="20"/>
                <w:lang w:eastAsia="ru-RU"/>
              </w:rPr>
            </w:pPr>
          </w:p>
        </w:tc>
        <w:tc>
          <w:tcPr>
            <w:tcW w:w="1882"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center"/>
              <w:rPr>
                <w:rFonts w:ascii="Times New Roman" w:hAnsi="Times New Roman" w:cs="Times New Roman"/>
                <w:sz w:val="28"/>
                <w:szCs w:val="20"/>
                <w:lang w:eastAsia="ru-RU"/>
              </w:rPr>
            </w:pPr>
          </w:p>
        </w:tc>
      </w:tr>
      <w:tr w:rsidR="008503AB" w:rsidRPr="008503AB" w:rsidTr="00BC2385">
        <w:tc>
          <w:tcPr>
            <w:tcW w:w="555"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tabs>
                <w:tab w:val="left" w:pos="459"/>
              </w:tabs>
              <w:suppressAutoHyphens w:val="0"/>
              <w:autoSpaceDE/>
              <w:ind w:right="-278" w:firstLine="0"/>
              <w:jc w:val="left"/>
              <w:rPr>
                <w:rFonts w:ascii="Times New Roman" w:hAnsi="Times New Roman" w:cs="Times New Roman"/>
                <w:sz w:val="28"/>
                <w:szCs w:val="20"/>
                <w:lang w:eastAsia="ru-RU"/>
              </w:rPr>
            </w:pPr>
          </w:p>
        </w:tc>
        <w:tc>
          <w:tcPr>
            <w:tcW w:w="2702"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left"/>
              <w:rPr>
                <w:rFonts w:ascii="Times New Roman" w:hAnsi="Times New Roman" w:cs="Times New Roman"/>
                <w:sz w:val="28"/>
                <w:szCs w:val="20"/>
                <w:lang w:eastAsia="ru-RU"/>
              </w:rPr>
            </w:pPr>
          </w:p>
        </w:tc>
        <w:tc>
          <w:tcPr>
            <w:tcW w:w="2157"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center"/>
              <w:rPr>
                <w:rFonts w:ascii="Times New Roman" w:hAnsi="Times New Roman" w:cs="Times New Roman"/>
                <w:sz w:val="28"/>
                <w:szCs w:val="20"/>
                <w:lang w:eastAsia="ru-RU"/>
              </w:rPr>
            </w:pPr>
          </w:p>
        </w:tc>
        <w:tc>
          <w:tcPr>
            <w:tcW w:w="2020"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center"/>
              <w:rPr>
                <w:rFonts w:ascii="Times New Roman" w:hAnsi="Times New Roman" w:cs="Times New Roman"/>
                <w:sz w:val="28"/>
                <w:szCs w:val="20"/>
                <w:lang w:eastAsia="ru-RU"/>
              </w:rPr>
            </w:pPr>
          </w:p>
        </w:tc>
        <w:tc>
          <w:tcPr>
            <w:tcW w:w="1882"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center"/>
              <w:rPr>
                <w:rFonts w:ascii="Times New Roman" w:hAnsi="Times New Roman" w:cs="Times New Roman"/>
                <w:sz w:val="28"/>
                <w:szCs w:val="20"/>
                <w:lang w:eastAsia="ru-RU"/>
              </w:rPr>
            </w:pPr>
          </w:p>
        </w:tc>
      </w:tr>
      <w:tr w:rsidR="008503AB" w:rsidRPr="008503AB" w:rsidTr="00BC2385">
        <w:tc>
          <w:tcPr>
            <w:tcW w:w="555"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tabs>
                <w:tab w:val="left" w:pos="459"/>
              </w:tabs>
              <w:suppressAutoHyphens w:val="0"/>
              <w:autoSpaceDE/>
              <w:ind w:right="-278" w:firstLine="0"/>
              <w:jc w:val="center"/>
              <w:rPr>
                <w:rFonts w:ascii="Times New Roman" w:hAnsi="Times New Roman" w:cs="Times New Roman"/>
                <w:sz w:val="28"/>
                <w:szCs w:val="20"/>
                <w:lang w:eastAsia="ru-RU"/>
              </w:rPr>
            </w:pPr>
          </w:p>
        </w:tc>
        <w:tc>
          <w:tcPr>
            <w:tcW w:w="2702"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left"/>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Всего:</w:t>
            </w:r>
          </w:p>
        </w:tc>
        <w:tc>
          <w:tcPr>
            <w:tcW w:w="2157"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center"/>
              <w:rPr>
                <w:rFonts w:ascii="Times New Roman" w:hAnsi="Times New Roman" w:cs="Times New Roman"/>
                <w:sz w:val="28"/>
                <w:szCs w:val="20"/>
                <w:lang w:eastAsia="ru-RU"/>
              </w:rPr>
            </w:pPr>
          </w:p>
        </w:tc>
        <w:tc>
          <w:tcPr>
            <w:tcW w:w="2020"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center"/>
              <w:rPr>
                <w:rFonts w:ascii="Times New Roman" w:hAnsi="Times New Roman" w:cs="Times New Roman"/>
                <w:sz w:val="28"/>
                <w:szCs w:val="20"/>
                <w:lang w:eastAsia="ru-RU"/>
              </w:rPr>
            </w:pPr>
          </w:p>
        </w:tc>
        <w:tc>
          <w:tcPr>
            <w:tcW w:w="1882"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right="-278" w:firstLine="0"/>
              <w:jc w:val="center"/>
              <w:rPr>
                <w:rFonts w:ascii="Times New Roman" w:hAnsi="Times New Roman" w:cs="Times New Roman"/>
                <w:b/>
                <w:sz w:val="28"/>
                <w:szCs w:val="20"/>
                <w:lang w:eastAsia="ru-RU"/>
              </w:rPr>
            </w:pPr>
          </w:p>
        </w:tc>
      </w:tr>
    </w:tbl>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p>
    <w:p w:rsidR="00246BF3" w:rsidRPr="00246BF3" w:rsidRDefault="00246BF3" w:rsidP="00246BF3">
      <w:pPr>
        <w:widowControl/>
        <w:suppressAutoHyphens w:val="0"/>
        <w:autoSpaceDE/>
        <w:ind w:firstLine="0"/>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Целевая группа: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7"/>
        <w:gridCol w:w="1549"/>
      </w:tblGrid>
      <w:tr w:rsidR="008503AB" w:rsidRPr="008503AB" w:rsidTr="00BC2385">
        <w:tc>
          <w:tcPr>
            <w:tcW w:w="7767"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Численность населения, проголосовавших за Проект, чел.</w:t>
            </w:r>
          </w:p>
        </w:tc>
        <w:tc>
          <w:tcPr>
            <w:tcW w:w="1549"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66</w:t>
            </w:r>
          </w:p>
        </w:tc>
      </w:tr>
      <w:tr w:rsidR="008503AB" w:rsidRPr="008503AB" w:rsidTr="00BC2385">
        <w:tc>
          <w:tcPr>
            <w:tcW w:w="7767"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 xml:space="preserve">Численность сельского населения, подтвердившего участие </w:t>
            </w:r>
            <w:r w:rsidRPr="00246BF3">
              <w:rPr>
                <w:rFonts w:ascii="Times New Roman" w:hAnsi="Times New Roman" w:cs="Times New Roman"/>
                <w:sz w:val="28"/>
                <w:szCs w:val="20"/>
                <w:lang w:eastAsia="ru-RU"/>
              </w:rPr>
              <w:br/>
              <w:t>в реализации Проекта, человек</w:t>
            </w:r>
          </w:p>
        </w:tc>
        <w:tc>
          <w:tcPr>
            <w:tcW w:w="1549"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66</w:t>
            </w:r>
          </w:p>
        </w:tc>
      </w:tr>
      <w:tr w:rsidR="008503AB" w:rsidRPr="008503AB" w:rsidTr="00BC2385">
        <w:tc>
          <w:tcPr>
            <w:tcW w:w="7767"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Количество выгодоприобретателей</w:t>
            </w:r>
            <w:r w:rsidRPr="008503AB">
              <w:rPr>
                <w:rFonts w:ascii="Times New Roman" w:hAnsi="Times New Roman" w:cs="Times New Roman"/>
                <w:sz w:val="28"/>
                <w:szCs w:val="20"/>
                <w:vertAlign w:val="superscript"/>
                <w:lang w:eastAsia="ru-RU"/>
              </w:rPr>
              <w:footnoteReference w:id="4"/>
            </w:r>
            <w:r w:rsidRPr="00246BF3">
              <w:rPr>
                <w:rFonts w:ascii="Times New Roman" w:hAnsi="Times New Roman" w:cs="Times New Roman"/>
                <w:sz w:val="28"/>
                <w:szCs w:val="20"/>
                <w:lang w:eastAsia="ru-RU"/>
              </w:rPr>
              <w:t>, чел.</w:t>
            </w:r>
          </w:p>
        </w:tc>
        <w:tc>
          <w:tcPr>
            <w:tcW w:w="1549"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1167</w:t>
            </w:r>
          </w:p>
        </w:tc>
      </w:tr>
      <w:tr w:rsidR="008503AB" w:rsidRPr="008503AB" w:rsidTr="00BC2385">
        <w:tc>
          <w:tcPr>
            <w:tcW w:w="7767"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в том числе:</w:t>
            </w:r>
          </w:p>
        </w:tc>
        <w:tc>
          <w:tcPr>
            <w:tcW w:w="1549"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p>
        </w:tc>
      </w:tr>
      <w:tr w:rsidR="008503AB" w:rsidRPr="008503AB" w:rsidTr="00BC2385">
        <w:tc>
          <w:tcPr>
            <w:tcW w:w="7767"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молодежь до 30 лет, чел.</w:t>
            </w:r>
          </w:p>
        </w:tc>
        <w:tc>
          <w:tcPr>
            <w:tcW w:w="1549"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534</w:t>
            </w:r>
          </w:p>
        </w:tc>
      </w:tr>
      <w:tr w:rsidR="008503AB" w:rsidRPr="008503AB" w:rsidTr="00BC2385">
        <w:tc>
          <w:tcPr>
            <w:tcW w:w="7767"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маломобильная группа, чел.</w:t>
            </w:r>
          </w:p>
        </w:tc>
        <w:tc>
          <w:tcPr>
            <w:tcW w:w="1549"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8"/>
                <w:szCs w:val="20"/>
                <w:lang w:eastAsia="ru-RU"/>
              </w:rPr>
              <w:t>0</w:t>
            </w:r>
          </w:p>
        </w:tc>
      </w:tr>
    </w:tbl>
    <w:p w:rsidR="00246BF3" w:rsidRPr="00246BF3" w:rsidRDefault="00246BF3" w:rsidP="00246BF3">
      <w:pPr>
        <w:widowControl/>
        <w:suppressAutoHyphens w:val="0"/>
        <w:autoSpaceDE/>
        <w:ind w:firstLine="708"/>
        <w:rPr>
          <w:rFonts w:ascii="Times New Roman" w:hAnsi="Times New Roman" w:cs="Times New Roman"/>
          <w:b/>
          <w:sz w:val="28"/>
          <w:szCs w:val="20"/>
          <w:lang w:eastAsia="ru-RU"/>
        </w:rPr>
      </w:pPr>
    </w:p>
    <w:p w:rsidR="00246BF3" w:rsidRPr="00246BF3" w:rsidRDefault="00246BF3" w:rsidP="00246BF3">
      <w:pPr>
        <w:widowControl/>
        <w:suppressAutoHyphens w:val="0"/>
        <w:autoSpaceDE/>
        <w:ind w:firstLine="708"/>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 xml:space="preserve">II. Описание Проекта </w:t>
      </w:r>
    </w:p>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b/>
          <w:sz w:val="28"/>
          <w:szCs w:val="20"/>
          <w:lang w:eastAsia="ru-RU"/>
        </w:rPr>
        <w:tab/>
      </w:r>
      <w:r w:rsidRPr="00246BF3">
        <w:rPr>
          <w:rFonts w:ascii="Times New Roman" w:hAnsi="Times New Roman" w:cs="Times New Roman"/>
          <w:sz w:val="28"/>
          <w:szCs w:val="20"/>
          <w:lang w:eastAsia="ru-RU"/>
        </w:rPr>
        <w:t xml:space="preserve">1. Село </w:t>
      </w:r>
      <w:proofErr w:type="spellStart"/>
      <w:r w:rsidRPr="00246BF3">
        <w:rPr>
          <w:rFonts w:ascii="Times New Roman" w:hAnsi="Times New Roman" w:cs="Times New Roman"/>
          <w:sz w:val="28"/>
          <w:szCs w:val="20"/>
          <w:lang w:eastAsia="ru-RU"/>
        </w:rPr>
        <w:t>Эсто</w:t>
      </w:r>
      <w:proofErr w:type="spellEnd"/>
      <w:r w:rsidRPr="00246BF3">
        <w:rPr>
          <w:rFonts w:ascii="Times New Roman" w:hAnsi="Times New Roman" w:cs="Times New Roman"/>
          <w:sz w:val="28"/>
          <w:szCs w:val="20"/>
          <w:lang w:eastAsia="ru-RU"/>
        </w:rPr>
        <w:t xml:space="preserve">-Алтай является центральной усадьбой </w:t>
      </w:r>
      <w:proofErr w:type="spellStart"/>
      <w:r w:rsidRPr="00246BF3">
        <w:rPr>
          <w:rFonts w:ascii="Times New Roman" w:hAnsi="Times New Roman" w:cs="Times New Roman"/>
          <w:sz w:val="28"/>
          <w:szCs w:val="20"/>
          <w:lang w:eastAsia="ru-RU"/>
        </w:rPr>
        <w:t>Эсто</w:t>
      </w:r>
      <w:proofErr w:type="spellEnd"/>
      <w:r w:rsidRPr="00246BF3">
        <w:rPr>
          <w:rFonts w:ascii="Times New Roman" w:hAnsi="Times New Roman" w:cs="Times New Roman"/>
          <w:sz w:val="28"/>
          <w:szCs w:val="20"/>
          <w:lang w:eastAsia="ru-RU"/>
        </w:rPr>
        <w:t xml:space="preserve">-Алтайского сельского муниципального образования Республики Калмыкия с населением 1167 человек.  Единственный путь чтобы местным жителям добраться на работу, в школу, попасть на остановку, дойти до ближайшего магазина, садика, больницы, библиотеки, </w:t>
      </w:r>
      <w:proofErr w:type="spellStart"/>
      <w:r w:rsidRPr="00246BF3">
        <w:rPr>
          <w:rFonts w:ascii="Times New Roman" w:hAnsi="Times New Roman" w:cs="Times New Roman"/>
          <w:sz w:val="28"/>
          <w:szCs w:val="20"/>
          <w:lang w:eastAsia="ru-RU"/>
        </w:rPr>
        <w:t>хурула</w:t>
      </w:r>
      <w:proofErr w:type="spellEnd"/>
      <w:r w:rsidRPr="00246BF3">
        <w:rPr>
          <w:rFonts w:ascii="Times New Roman" w:hAnsi="Times New Roman" w:cs="Times New Roman"/>
          <w:sz w:val="28"/>
          <w:szCs w:val="20"/>
          <w:lang w:eastAsia="ru-RU"/>
        </w:rPr>
        <w:t xml:space="preserve"> - это пешеходные дорожки. Покрытие тротуарных дорожек асфальтобетонное, было положено в 1980-х годах, с тех пор ремонт их не проводился. На всем пути следования по тротуарам пешеходов сопровождают ямы и выбоины, а ходить по ним в любую погоду невозможно. Молодым мамам приходится изловчиться, чтобы довезти своего ребенка на прием к врачу. Работники культуры часто проводят концерты, посвященные различным праздничным датам и порой, зрителями таких мероприятий являются люди пожилого возраста, которым так же тяжело даются все эти препятствия по тротуарам.</w:t>
      </w:r>
    </w:p>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ab/>
        <w:t xml:space="preserve">2. </w:t>
      </w:r>
    </w:p>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 xml:space="preserve">Пешеходные дорожки, которые будут организованы в рамках реализации проекта «Организация тротуарных дорожек по пешеходной части ул. Карла Маркса с. </w:t>
      </w:r>
      <w:proofErr w:type="spellStart"/>
      <w:r w:rsidRPr="00246BF3">
        <w:rPr>
          <w:rFonts w:ascii="Times New Roman" w:hAnsi="Times New Roman" w:cs="Times New Roman"/>
          <w:sz w:val="28"/>
          <w:szCs w:val="20"/>
          <w:lang w:eastAsia="ru-RU"/>
        </w:rPr>
        <w:t>Эсто</w:t>
      </w:r>
      <w:proofErr w:type="spellEnd"/>
      <w:r w:rsidRPr="00246BF3">
        <w:rPr>
          <w:rFonts w:ascii="Times New Roman" w:hAnsi="Times New Roman" w:cs="Times New Roman"/>
          <w:sz w:val="28"/>
          <w:szCs w:val="20"/>
          <w:lang w:eastAsia="ru-RU"/>
        </w:rPr>
        <w:t xml:space="preserve">-Алтай </w:t>
      </w:r>
      <w:proofErr w:type="spellStart"/>
      <w:r w:rsidRPr="00246BF3">
        <w:rPr>
          <w:rFonts w:ascii="Times New Roman" w:hAnsi="Times New Roman" w:cs="Times New Roman"/>
          <w:sz w:val="28"/>
          <w:szCs w:val="20"/>
          <w:lang w:eastAsia="ru-RU"/>
        </w:rPr>
        <w:t>Яшалтинского</w:t>
      </w:r>
      <w:proofErr w:type="spellEnd"/>
      <w:r w:rsidRPr="00246BF3">
        <w:rPr>
          <w:rFonts w:ascii="Times New Roman" w:hAnsi="Times New Roman" w:cs="Times New Roman"/>
          <w:sz w:val="28"/>
          <w:szCs w:val="20"/>
          <w:lang w:eastAsia="ru-RU"/>
        </w:rPr>
        <w:t xml:space="preserve"> района Республики Калмыкия» в рамках ведомственного проекта «Благоустройство сельских территорий» Государственной программы «Комплексное развитие сельских территорий» органично связаны с пешеходными дорожками, которые будут организованы в рамках программы Формирование комфортной городской среды по объекту: </w:t>
      </w:r>
      <w:r w:rsidRPr="00246BF3">
        <w:rPr>
          <w:rFonts w:ascii="Times New Roman" w:hAnsi="Times New Roman" w:cs="Times New Roman"/>
          <w:sz w:val="28"/>
          <w:szCs w:val="20"/>
          <w:lang w:eastAsia="ru-RU"/>
        </w:rPr>
        <w:lastRenderedPageBreak/>
        <w:t xml:space="preserve">«Благоустройство общественной территории «Дубовая роща, ул. Карла Маркса, д. 47» в с. </w:t>
      </w:r>
      <w:proofErr w:type="spellStart"/>
      <w:r w:rsidRPr="00246BF3">
        <w:rPr>
          <w:rFonts w:ascii="Times New Roman" w:hAnsi="Times New Roman" w:cs="Times New Roman"/>
          <w:sz w:val="28"/>
          <w:szCs w:val="20"/>
          <w:lang w:eastAsia="ru-RU"/>
        </w:rPr>
        <w:t>Эсто</w:t>
      </w:r>
      <w:proofErr w:type="spellEnd"/>
      <w:r w:rsidRPr="00246BF3">
        <w:rPr>
          <w:rFonts w:ascii="Times New Roman" w:hAnsi="Times New Roman" w:cs="Times New Roman"/>
          <w:sz w:val="28"/>
          <w:szCs w:val="20"/>
          <w:lang w:eastAsia="ru-RU"/>
        </w:rPr>
        <w:t xml:space="preserve">-Алтай </w:t>
      </w:r>
      <w:proofErr w:type="spellStart"/>
      <w:r w:rsidRPr="00246BF3">
        <w:rPr>
          <w:rFonts w:ascii="Times New Roman" w:hAnsi="Times New Roman" w:cs="Times New Roman"/>
          <w:sz w:val="28"/>
          <w:szCs w:val="20"/>
          <w:lang w:eastAsia="ru-RU"/>
        </w:rPr>
        <w:t>Яшалтинского</w:t>
      </w:r>
      <w:proofErr w:type="spellEnd"/>
      <w:r w:rsidRPr="00246BF3">
        <w:rPr>
          <w:rFonts w:ascii="Times New Roman" w:hAnsi="Times New Roman" w:cs="Times New Roman"/>
          <w:sz w:val="28"/>
          <w:szCs w:val="20"/>
          <w:lang w:eastAsia="ru-RU"/>
        </w:rPr>
        <w:t xml:space="preserve"> района Республики Калмыкия».</w:t>
      </w:r>
    </w:p>
    <w:p w:rsidR="00246BF3" w:rsidRPr="00246BF3" w:rsidRDefault="00246BF3" w:rsidP="00246BF3">
      <w:pPr>
        <w:widowControl/>
        <w:suppressAutoHyphens w:val="0"/>
        <w:autoSpaceDE/>
        <w:ind w:firstLine="567"/>
        <w:rPr>
          <w:rFonts w:ascii="Times New Roman" w:hAnsi="Times New Roman" w:cs="Times New Roman"/>
          <w:sz w:val="28"/>
          <w:szCs w:val="20"/>
          <w:lang w:eastAsia="ru-RU"/>
        </w:rPr>
      </w:pPr>
      <w:r w:rsidRPr="00246BF3">
        <w:rPr>
          <w:rFonts w:ascii="Times New Roman" w:hAnsi="Times New Roman" w:cs="Times New Roman"/>
          <w:sz w:val="28"/>
          <w:szCs w:val="20"/>
          <w:lang w:eastAsia="ru-RU"/>
        </w:rPr>
        <w:t xml:space="preserve">Кроме того, в 2023 году по результатам конкурсного отбора муниципальных образования Республики Калмыкия для предоставления субсидии на реализацию социально значимых проектов развития территорий муниципальных образований, основанных на местных инициативах, на территории Дубовой рощи села </w:t>
      </w:r>
      <w:proofErr w:type="spellStart"/>
      <w:r w:rsidRPr="00246BF3">
        <w:rPr>
          <w:rFonts w:ascii="Times New Roman" w:hAnsi="Times New Roman" w:cs="Times New Roman"/>
          <w:sz w:val="28"/>
          <w:szCs w:val="20"/>
          <w:lang w:eastAsia="ru-RU"/>
        </w:rPr>
        <w:t>Эсто</w:t>
      </w:r>
      <w:proofErr w:type="spellEnd"/>
      <w:r w:rsidRPr="00246BF3">
        <w:rPr>
          <w:rFonts w:ascii="Times New Roman" w:hAnsi="Times New Roman" w:cs="Times New Roman"/>
          <w:sz w:val="28"/>
          <w:szCs w:val="20"/>
          <w:lang w:eastAsia="ru-RU"/>
        </w:rPr>
        <w:t xml:space="preserve">-Алтай будет реализован проект «Обустройство детской игровой площадки в с. </w:t>
      </w:r>
      <w:proofErr w:type="spellStart"/>
      <w:r w:rsidRPr="00246BF3">
        <w:rPr>
          <w:rFonts w:ascii="Times New Roman" w:hAnsi="Times New Roman" w:cs="Times New Roman"/>
          <w:sz w:val="28"/>
          <w:szCs w:val="20"/>
          <w:lang w:eastAsia="ru-RU"/>
        </w:rPr>
        <w:t>Эсто</w:t>
      </w:r>
      <w:proofErr w:type="spellEnd"/>
      <w:r w:rsidRPr="00246BF3">
        <w:rPr>
          <w:rFonts w:ascii="Times New Roman" w:hAnsi="Times New Roman" w:cs="Times New Roman"/>
          <w:sz w:val="28"/>
          <w:szCs w:val="20"/>
          <w:lang w:eastAsia="ru-RU"/>
        </w:rPr>
        <w:t xml:space="preserve">-Алтай </w:t>
      </w:r>
      <w:proofErr w:type="spellStart"/>
      <w:r w:rsidRPr="00246BF3">
        <w:rPr>
          <w:rFonts w:ascii="Times New Roman" w:hAnsi="Times New Roman" w:cs="Times New Roman"/>
          <w:sz w:val="28"/>
          <w:szCs w:val="20"/>
          <w:lang w:eastAsia="ru-RU"/>
        </w:rPr>
        <w:t>Яшалтинского</w:t>
      </w:r>
      <w:proofErr w:type="spellEnd"/>
      <w:r w:rsidRPr="00246BF3">
        <w:rPr>
          <w:rFonts w:ascii="Times New Roman" w:hAnsi="Times New Roman" w:cs="Times New Roman"/>
          <w:sz w:val="28"/>
          <w:szCs w:val="20"/>
          <w:lang w:eastAsia="ru-RU"/>
        </w:rPr>
        <w:t xml:space="preserve"> района Республики Калмыкия».</w:t>
      </w:r>
    </w:p>
    <w:p w:rsidR="00246BF3" w:rsidRPr="00246BF3" w:rsidRDefault="00246BF3" w:rsidP="00246BF3">
      <w:pPr>
        <w:widowControl/>
        <w:suppressAutoHyphens w:val="0"/>
        <w:autoSpaceDE/>
        <w:ind w:firstLine="567"/>
        <w:rPr>
          <w:rFonts w:ascii="Times New Roman" w:hAnsi="Times New Roman" w:cs="Times New Roman"/>
          <w:sz w:val="28"/>
          <w:szCs w:val="20"/>
          <w:lang w:eastAsia="ru-RU"/>
        </w:rPr>
      </w:pPr>
      <w:r w:rsidRPr="00246BF3">
        <w:rPr>
          <w:rFonts w:ascii="Times New Roman" w:hAnsi="Times New Roman" w:cs="Times New Roman"/>
          <w:sz w:val="28"/>
          <w:szCs w:val="20"/>
          <w:lang w:eastAsia="ru-RU"/>
        </w:rPr>
        <w:t xml:space="preserve">3. Перечень каталогов сметных нормативов, принятых для составления сметной документации. Сметная стоимость строительства определена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4 августа 2020 № 421/пр. Сметная стоимость по проектной документации определена базисно-индексным методом по ФЕР-2020 (с Изм. 1-9), ФССЦ, ФССЦпг01,ФССЦпг03.Перевод в текущие цены  принят на II квартал 2022года, согласно  Письма Министерства строительства и ЖКХ РФ № 32358-ИФ/09 от 08.07.2022г.  Стоимость строительных ресурсов, отсутствующих в федеральных сметных нормативах, принята на </w:t>
      </w:r>
      <w:proofErr w:type="gramStart"/>
      <w:r w:rsidRPr="00246BF3">
        <w:rPr>
          <w:rFonts w:ascii="Times New Roman" w:hAnsi="Times New Roman" w:cs="Times New Roman"/>
          <w:sz w:val="28"/>
          <w:szCs w:val="20"/>
          <w:lang w:eastAsia="ru-RU"/>
        </w:rPr>
        <w:t>основании  конъектурного</w:t>
      </w:r>
      <w:proofErr w:type="gramEnd"/>
      <w:r w:rsidRPr="00246BF3">
        <w:rPr>
          <w:rFonts w:ascii="Times New Roman" w:hAnsi="Times New Roman" w:cs="Times New Roman"/>
          <w:sz w:val="28"/>
          <w:szCs w:val="20"/>
          <w:lang w:eastAsia="ru-RU"/>
        </w:rPr>
        <w:t xml:space="preserve"> анализа утвержденных заказчиком цен, полученных в результате мониторинга техно-коммерческих предложений.</w:t>
      </w:r>
    </w:p>
    <w:p w:rsidR="00246BF3" w:rsidRPr="00246BF3" w:rsidRDefault="00246BF3" w:rsidP="00246BF3">
      <w:pPr>
        <w:widowControl/>
        <w:suppressAutoHyphens w:val="0"/>
        <w:autoSpaceDE/>
        <w:ind w:firstLine="567"/>
        <w:rPr>
          <w:rFonts w:ascii="Times New Roman" w:hAnsi="Times New Roman" w:cs="Times New Roman"/>
          <w:sz w:val="28"/>
          <w:szCs w:val="20"/>
          <w:lang w:eastAsia="ru-RU"/>
        </w:rPr>
      </w:pPr>
      <w:r w:rsidRPr="00246BF3">
        <w:rPr>
          <w:rFonts w:ascii="Times New Roman" w:hAnsi="Times New Roman" w:cs="Times New Roman"/>
          <w:sz w:val="28"/>
          <w:szCs w:val="20"/>
          <w:lang w:eastAsia="ru-RU"/>
        </w:rPr>
        <w:t>Нормы накладных расходов. Накладные расходы определены в соответствии с Методикой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gramStart"/>
      <w:r w:rsidRPr="00246BF3">
        <w:rPr>
          <w:rFonts w:ascii="Times New Roman" w:hAnsi="Times New Roman" w:cs="Times New Roman"/>
          <w:sz w:val="28"/>
          <w:szCs w:val="20"/>
          <w:lang w:eastAsia="ru-RU"/>
        </w:rPr>
        <w:t>пр.(</w:t>
      </w:r>
      <w:proofErr w:type="gramEnd"/>
      <w:r w:rsidRPr="00246BF3">
        <w:rPr>
          <w:rFonts w:ascii="Times New Roman" w:hAnsi="Times New Roman" w:cs="Times New Roman"/>
          <w:sz w:val="28"/>
          <w:szCs w:val="20"/>
          <w:lang w:eastAsia="ru-RU"/>
        </w:rPr>
        <w:t>Методика по разработке и применению нормативов накладных расходов, утвержденная Приказом Минстроя России № 812/</w:t>
      </w:r>
      <w:proofErr w:type="spellStart"/>
      <w:r w:rsidRPr="00246BF3">
        <w:rPr>
          <w:rFonts w:ascii="Times New Roman" w:hAnsi="Times New Roman" w:cs="Times New Roman"/>
          <w:sz w:val="28"/>
          <w:szCs w:val="20"/>
          <w:lang w:eastAsia="ru-RU"/>
        </w:rPr>
        <w:t>пр</w:t>
      </w:r>
      <w:proofErr w:type="spellEnd"/>
      <w:r w:rsidRPr="00246BF3">
        <w:rPr>
          <w:rFonts w:ascii="Times New Roman" w:hAnsi="Times New Roman" w:cs="Times New Roman"/>
          <w:sz w:val="28"/>
          <w:szCs w:val="20"/>
          <w:lang w:eastAsia="ru-RU"/>
        </w:rPr>
        <w:t>)</w:t>
      </w:r>
    </w:p>
    <w:p w:rsidR="00246BF3" w:rsidRPr="00246BF3" w:rsidRDefault="00246BF3" w:rsidP="00246BF3">
      <w:pPr>
        <w:widowControl/>
        <w:suppressAutoHyphens w:val="0"/>
        <w:autoSpaceDE/>
        <w:ind w:firstLine="567"/>
        <w:rPr>
          <w:rFonts w:ascii="Times New Roman" w:hAnsi="Times New Roman" w:cs="Times New Roman"/>
          <w:sz w:val="28"/>
          <w:szCs w:val="20"/>
          <w:lang w:eastAsia="ru-RU"/>
        </w:rPr>
      </w:pPr>
      <w:r w:rsidRPr="00246BF3">
        <w:rPr>
          <w:rFonts w:ascii="Times New Roman" w:hAnsi="Times New Roman" w:cs="Times New Roman"/>
          <w:sz w:val="28"/>
          <w:szCs w:val="20"/>
          <w:lang w:eastAsia="ru-RU"/>
        </w:rPr>
        <w:t xml:space="preserve"> Нормы сметной прибыли. Сметная прибыль определена в соответствии с Методикой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774/пр. (Методика по разработке и применению нормативов сметной прибыли, утвержденная Приказом Минстроя России № 774/</w:t>
      </w:r>
      <w:proofErr w:type="spellStart"/>
      <w:r w:rsidRPr="00246BF3">
        <w:rPr>
          <w:rFonts w:ascii="Times New Roman" w:hAnsi="Times New Roman" w:cs="Times New Roman"/>
          <w:sz w:val="28"/>
          <w:szCs w:val="20"/>
          <w:lang w:eastAsia="ru-RU"/>
        </w:rPr>
        <w:t>пр</w:t>
      </w:r>
      <w:proofErr w:type="spellEnd"/>
      <w:r w:rsidRPr="00246BF3">
        <w:rPr>
          <w:rFonts w:ascii="Times New Roman" w:hAnsi="Times New Roman" w:cs="Times New Roman"/>
          <w:sz w:val="28"/>
          <w:szCs w:val="20"/>
          <w:lang w:eastAsia="ru-RU"/>
        </w:rPr>
        <w:t>)</w:t>
      </w:r>
    </w:p>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ab/>
        <w:t>4. Электронный аукцион.</w:t>
      </w:r>
    </w:p>
    <w:p w:rsidR="00246BF3" w:rsidRPr="00246BF3" w:rsidRDefault="00246BF3" w:rsidP="00246BF3">
      <w:pPr>
        <w:widowControl/>
        <w:suppressAutoHyphens w:val="0"/>
        <w:autoSpaceDE/>
        <w:ind w:firstLine="0"/>
        <w:rPr>
          <w:rFonts w:ascii="Times New Roman" w:hAnsi="Times New Roman" w:cs="Times New Roman"/>
          <w:b/>
          <w:i/>
          <w:sz w:val="28"/>
          <w:szCs w:val="20"/>
          <w:lang w:eastAsia="ru-RU"/>
        </w:rPr>
      </w:pPr>
      <w:r w:rsidRPr="00246BF3">
        <w:rPr>
          <w:rFonts w:ascii="Times New Roman" w:hAnsi="Times New Roman" w:cs="Times New Roman"/>
          <w:sz w:val="28"/>
          <w:szCs w:val="20"/>
          <w:lang w:eastAsia="ru-RU"/>
        </w:rPr>
        <w:tab/>
        <w:t xml:space="preserve">5. По результатам реализации проекта «Организация тротуарных дорожек по пешеходной части ул. Карла Маркса с. </w:t>
      </w:r>
      <w:proofErr w:type="spellStart"/>
      <w:r w:rsidRPr="00246BF3">
        <w:rPr>
          <w:rFonts w:ascii="Times New Roman" w:hAnsi="Times New Roman" w:cs="Times New Roman"/>
          <w:sz w:val="28"/>
          <w:szCs w:val="20"/>
          <w:lang w:eastAsia="ru-RU"/>
        </w:rPr>
        <w:t>Эсто</w:t>
      </w:r>
      <w:proofErr w:type="spellEnd"/>
      <w:r w:rsidRPr="00246BF3">
        <w:rPr>
          <w:rFonts w:ascii="Times New Roman" w:hAnsi="Times New Roman" w:cs="Times New Roman"/>
          <w:sz w:val="28"/>
          <w:szCs w:val="20"/>
          <w:lang w:eastAsia="ru-RU"/>
        </w:rPr>
        <w:t xml:space="preserve">-Алтай </w:t>
      </w:r>
      <w:proofErr w:type="spellStart"/>
      <w:r w:rsidRPr="00246BF3">
        <w:rPr>
          <w:rFonts w:ascii="Times New Roman" w:hAnsi="Times New Roman" w:cs="Times New Roman"/>
          <w:sz w:val="28"/>
          <w:szCs w:val="20"/>
          <w:lang w:eastAsia="ru-RU"/>
        </w:rPr>
        <w:t>Яшалтинского</w:t>
      </w:r>
      <w:proofErr w:type="spellEnd"/>
      <w:r w:rsidRPr="00246BF3">
        <w:rPr>
          <w:rFonts w:ascii="Times New Roman" w:hAnsi="Times New Roman" w:cs="Times New Roman"/>
          <w:sz w:val="28"/>
          <w:szCs w:val="20"/>
          <w:lang w:eastAsia="ru-RU"/>
        </w:rPr>
        <w:t xml:space="preserve"> района Республики Калмыкия» администрация </w:t>
      </w:r>
      <w:proofErr w:type="spellStart"/>
      <w:r w:rsidRPr="00246BF3">
        <w:rPr>
          <w:rFonts w:ascii="Times New Roman" w:hAnsi="Times New Roman" w:cs="Times New Roman"/>
          <w:sz w:val="28"/>
          <w:szCs w:val="20"/>
          <w:lang w:eastAsia="ru-RU"/>
        </w:rPr>
        <w:t>Эсто</w:t>
      </w:r>
      <w:proofErr w:type="spellEnd"/>
      <w:r w:rsidRPr="00246BF3">
        <w:rPr>
          <w:rFonts w:ascii="Times New Roman" w:hAnsi="Times New Roman" w:cs="Times New Roman"/>
          <w:sz w:val="28"/>
          <w:szCs w:val="20"/>
          <w:lang w:eastAsia="ru-RU"/>
        </w:rPr>
        <w:t xml:space="preserve">-Алтайского сельского муниципального образования Республики Калмыкия обязуется создать одно рабочее место – рабочий по благоустройству территории для эффективного </w:t>
      </w:r>
      <w:r w:rsidRPr="00246BF3">
        <w:rPr>
          <w:rFonts w:ascii="Times New Roman" w:hAnsi="Times New Roman" w:cs="Times New Roman"/>
          <w:sz w:val="28"/>
          <w:szCs w:val="20"/>
          <w:lang w:eastAsia="ru-RU"/>
        </w:rPr>
        <w:lastRenderedPageBreak/>
        <w:t>поддержания нормативного состояния и порядка на благоустраиваемой территории.</w:t>
      </w:r>
    </w:p>
    <w:p w:rsidR="00246BF3" w:rsidRPr="00246BF3" w:rsidRDefault="00246BF3" w:rsidP="00246BF3">
      <w:pPr>
        <w:widowControl/>
        <w:suppressAutoHyphens w:val="0"/>
        <w:autoSpaceDE/>
        <w:ind w:firstLine="567"/>
        <w:rPr>
          <w:rFonts w:ascii="Times New Roman" w:hAnsi="Times New Roman" w:cs="Times New Roman"/>
          <w:b/>
          <w:i/>
          <w:sz w:val="28"/>
          <w:szCs w:val="20"/>
          <w:lang w:eastAsia="ru-RU"/>
        </w:rPr>
      </w:pPr>
    </w:p>
    <w:p w:rsidR="00246BF3" w:rsidRPr="00246BF3" w:rsidRDefault="00246BF3" w:rsidP="00246BF3">
      <w:pPr>
        <w:widowControl/>
        <w:suppressAutoHyphens w:val="0"/>
        <w:autoSpaceDE/>
        <w:ind w:firstLine="567"/>
        <w:rPr>
          <w:rFonts w:ascii="Times New Roman" w:hAnsi="Times New Roman" w:cs="Times New Roman"/>
          <w:b/>
          <w:i/>
          <w:sz w:val="28"/>
          <w:szCs w:val="20"/>
          <w:lang w:eastAsia="ru-RU"/>
        </w:rPr>
      </w:pPr>
      <w:r w:rsidRPr="00246BF3">
        <w:rPr>
          <w:rFonts w:ascii="Times New Roman" w:hAnsi="Times New Roman" w:cs="Times New Roman"/>
          <w:b/>
          <w:i/>
          <w:sz w:val="28"/>
          <w:szCs w:val="20"/>
          <w:lang w:eastAsia="ru-RU"/>
        </w:rPr>
        <w:t>2. План реализации мероприятий Проекта</w:t>
      </w:r>
    </w:p>
    <w:tbl>
      <w:tblPr>
        <w:tblW w:w="92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9"/>
        <w:gridCol w:w="1639"/>
        <w:gridCol w:w="1941"/>
      </w:tblGrid>
      <w:tr w:rsidR="008503AB" w:rsidRPr="008503AB" w:rsidTr="00BC2385">
        <w:trPr>
          <w:trHeight w:val="235"/>
          <w:tblHeader/>
        </w:trPr>
        <w:tc>
          <w:tcPr>
            <w:tcW w:w="5709"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Cs w:val="20"/>
                <w:lang w:eastAsia="ru-RU"/>
              </w:rPr>
            </w:pPr>
            <w:r w:rsidRPr="00246BF3">
              <w:rPr>
                <w:rFonts w:ascii="Times New Roman" w:hAnsi="Times New Roman" w:cs="Times New Roman"/>
                <w:szCs w:val="20"/>
                <w:lang w:eastAsia="ru-RU"/>
              </w:rPr>
              <w:t xml:space="preserve">Наименование мероприятия </w:t>
            </w:r>
          </w:p>
        </w:tc>
        <w:tc>
          <w:tcPr>
            <w:tcW w:w="1639"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Cs w:val="20"/>
                <w:lang w:eastAsia="ru-RU"/>
              </w:rPr>
            </w:pPr>
            <w:r w:rsidRPr="00246BF3">
              <w:rPr>
                <w:rFonts w:ascii="Times New Roman" w:hAnsi="Times New Roman" w:cs="Times New Roman"/>
                <w:szCs w:val="20"/>
                <w:lang w:eastAsia="ru-RU"/>
              </w:rPr>
              <w:t>Сроки реализации</w:t>
            </w:r>
          </w:p>
        </w:tc>
        <w:tc>
          <w:tcPr>
            <w:tcW w:w="1941"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Cs w:val="20"/>
                <w:lang w:eastAsia="ru-RU"/>
              </w:rPr>
            </w:pPr>
            <w:r w:rsidRPr="00246BF3">
              <w:rPr>
                <w:rFonts w:ascii="Times New Roman" w:hAnsi="Times New Roman" w:cs="Times New Roman"/>
                <w:szCs w:val="20"/>
                <w:lang w:eastAsia="ru-RU"/>
              </w:rPr>
              <w:t>Ответственный исполнитель</w:t>
            </w:r>
          </w:p>
        </w:tc>
      </w:tr>
      <w:tr w:rsidR="008503AB" w:rsidRPr="008503AB" w:rsidTr="00BC2385">
        <w:trPr>
          <w:trHeight w:val="235"/>
        </w:trPr>
        <w:tc>
          <w:tcPr>
            <w:tcW w:w="9289" w:type="dxa"/>
            <w:gridSpan w:val="3"/>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numPr>
                <w:ilvl w:val="0"/>
                <w:numId w:val="4"/>
              </w:numPr>
              <w:suppressAutoHyphens w:val="0"/>
              <w:autoSpaceDE/>
              <w:spacing w:after="160" w:line="264" w:lineRule="auto"/>
              <w:ind w:left="34" w:hanging="34"/>
              <w:jc w:val="left"/>
              <w:rPr>
                <w:rFonts w:ascii="Times New Roman" w:hAnsi="Times New Roman" w:cs="Times New Roman"/>
                <w:szCs w:val="20"/>
                <w:lang w:eastAsia="ru-RU"/>
              </w:rPr>
            </w:pPr>
            <w:r w:rsidRPr="00246BF3">
              <w:rPr>
                <w:rFonts w:ascii="Times New Roman" w:hAnsi="Times New Roman" w:cs="Times New Roman"/>
                <w:szCs w:val="20"/>
                <w:lang w:eastAsia="ru-RU"/>
              </w:rPr>
              <w:t>Подготовительные работы:</w:t>
            </w:r>
          </w:p>
        </w:tc>
      </w:tr>
      <w:tr w:rsidR="008503AB" w:rsidRPr="008503AB" w:rsidTr="00BC2385">
        <w:trPr>
          <w:trHeight w:val="297"/>
        </w:trPr>
        <w:tc>
          <w:tcPr>
            <w:tcW w:w="5709"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Определение подрядчика</w:t>
            </w:r>
          </w:p>
        </w:tc>
        <w:tc>
          <w:tcPr>
            <w:tcW w:w="1639" w:type="dxa"/>
            <w:shd w:val="clear" w:color="auto" w:fill="auto"/>
          </w:tcPr>
          <w:p w:rsidR="00246BF3" w:rsidRPr="00246BF3" w:rsidRDefault="00246BF3" w:rsidP="00246BF3">
            <w:pPr>
              <w:widowControl/>
              <w:autoSpaceDE/>
              <w:ind w:left="32" w:hanging="32"/>
              <w:rPr>
                <w:rFonts w:ascii="Times New Roman" w:hAnsi="Times New Roman" w:cs="Arial"/>
                <w:lang w:eastAsia="ru-RU"/>
              </w:rPr>
            </w:pPr>
            <w:r w:rsidRPr="00246BF3">
              <w:rPr>
                <w:rFonts w:ascii="Times New Roman" w:hAnsi="Times New Roman" w:cs="Arial"/>
                <w:lang w:eastAsia="ru-RU"/>
              </w:rPr>
              <w:t>январь - март 2023</w:t>
            </w:r>
          </w:p>
        </w:tc>
        <w:tc>
          <w:tcPr>
            <w:tcW w:w="1941" w:type="dxa"/>
          </w:tcPr>
          <w:p w:rsidR="00246BF3" w:rsidRPr="00246BF3" w:rsidRDefault="00246BF3" w:rsidP="00246BF3">
            <w:pPr>
              <w:widowControl/>
              <w:autoSpaceDE/>
              <w:ind w:left="-84" w:firstLine="0"/>
              <w:rPr>
                <w:rFonts w:ascii="Times New Roman" w:hAnsi="Times New Roman" w:cs="Arial"/>
                <w:lang w:eastAsia="ru-RU"/>
              </w:rPr>
            </w:pPr>
            <w:r w:rsidRPr="00246BF3">
              <w:rPr>
                <w:rFonts w:ascii="Times New Roman" w:hAnsi="Times New Roman" w:cs="Arial"/>
                <w:lang w:eastAsia="ru-RU"/>
              </w:rPr>
              <w:t xml:space="preserve">Глава </w:t>
            </w:r>
            <w:proofErr w:type="spellStart"/>
            <w:r w:rsidRPr="00246BF3">
              <w:rPr>
                <w:rFonts w:ascii="Times New Roman" w:hAnsi="Times New Roman" w:cs="Arial"/>
                <w:lang w:eastAsia="ru-RU"/>
              </w:rPr>
              <w:t>Манджиков</w:t>
            </w:r>
            <w:proofErr w:type="spellEnd"/>
            <w:r w:rsidRPr="00246BF3">
              <w:rPr>
                <w:rFonts w:ascii="Times New Roman" w:hAnsi="Times New Roman" w:cs="Arial"/>
                <w:lang w:eastAsia="ru-RU"/>
              </w:rPr>
              <w:t xml:space="preserve"> А.К.</w:t>
            </w:r>
          </w:p>
        </w:tc>
      </w:tr>
      <w:tr w:rsidR="008503AB" w:rsidRPr="008503AB" w:rsidTr="00BC2385">
        <w:trPr>
          <w:trHeight w:val="297"/>
        </w:trPr>
        <w:tc>
          <w:tcPr>
            <w:tcW w:w="5709"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Демонтажные работы</w:t>
            </w:r>
          </w:p>
        </w:tc>
        <w:tc>
          <w:tcPr>
            <w:tcW w:w="1639" w:type="dxa"/>
            <w:shd w:val="clear" w:color="auto" w:fill="auto"/>
          </w:tcPr>
          <w:p w:rsidR="00246BF3" w:rsidRPr="00246BF3" w:rsidRDefault="00246BF3" w:rsidP="00246BF3">
            <w:pPr>
              <w:widowControl/>
              <w:autoSpaceDE/>
              <w:ind w:left="32" w:hanging="32"/>
              <w:rPr>
                <w:rFonts w:ascii="Times New Roman" w:hAnsi="Times New Roman" w:cs="Arial"/>
                <w:lang w:eastAsia="ru-RU"/>
              </w:rPr>
            </w:pPr>
            <w:r w:rsidRPr="00246BF3">
              <w:rPr>
                <w:rFonts w:ascii="Times New Roman" w:hAnsi="Times New Roman" w:cs="Arial"/>
                <w:lang w:eastAsia="ru-RU"/>
              </w:rPr>
              <w:t>март-май 2023</w:t>
            </w:r>
          </w:p>
        </w:tc>
        <w:tc>
          <w:tcPr>
            <w:tcW w:w="1941" w:type="dxa"/>
          </w:tcPr>
          <w:p w:rsidR="00246BF3" w:rsidRPr="00246BF3" w:rsidRDefault="00246BF3" w:rsidP="00246BF3">
            <w:pPr>
              <w:widowControl/>
              <w:autoSpaceDE/>
              <w:ind w:left="-84" w:firstLine="0"/>
              <w:rPr>
                <w:rFonts w:ascii="Times New Roman" w:hAnsi="Times New Roman" w:cs="Arial"/>
                <w:lang w:eastAsia="ru-RU"/>
              </w:rPr>
            </w:pPr>
          </w:p>
        </w:tc>
      </w:tr>
      <w:tr w:rsidR="008503AB" w:rsidRPr="008503AB" w:rsidTr="00BC2385">
        <w:trPr>
          <w:trHeight w:val="235"/>
        </w:trPr>
        <w:tc>
          <w:tcPr>
            <w:tcW w:w="9289" w:type="dxa"/>
            <w:gridSpan w:val="3"/>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numPr>
                <w:ilvl w:val="0"/>
                <w:numId w:val="4"/>
              </w:numPr>
              <w:suppressAutoHyphens w:val="0"/>
              <w:autoSpaceDE/>
              <w:spacing w:after="160" w:line="264" w:lineRule="auto"/>
              <w:ind w:left="34" w:hanging="34"/>
              <w:jc w:val="left"/>
              <w:rPr>
                <w:rFonts w:ascii="Times New Roman" w:hAnsi="Times New Roman" w:cs="Times New Roman"/>
                <w:szCs w:val="20"/>
                <w:lang w:eastAsia="ru-RU"/>
              </w:rPr>
            </w:pPr>
            <w:r w:rsidRPr="00246BF3">
              <w:rPr>
                <w:rFonts w:ascii="Times New Roman" w:hAnsi="Times New Roman" w:cs="Times New Roman"/>
                <w:szCs w:val="20"/>
                <w:lang w:eastAsia="ru-RU"/>
              </w:rPr>
              <w:t>Приобретение оборудования:</w:t>
            </w:r>
          </w:p>
        </w:tc>
      </w:tr>
      <w:tr w:rsidR="008503AB" w:rsidRPr="008503AB" w:rsidTr="00BC2385">
        <w:trPr>
          <w:trHeight w:val="235"/>
        </w:trPr>
        <w:tc>
          <w:tcPr>
            <w:tcW w:w="5709"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rPr>
                <w:rFonts w:ascii="Times New Roman" w:hAnsi="Times New Roman" w:cs="Times New Roman"/>
                <w:szCs w:val="20"/>
                <w:lang w:eastAsia="ru-RU"/>
              </w:rPr>
            </w:pPr>
          </w:p>
        </w:tc>
        <w:tc>
          <w:tcPr>
            <w:tcW w:w="1639"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Cs w:val="20"/>
                <w:lang w:eastAsia="ru-RU"/>
              </w:rPr>
            </w:pPr>
          </w:p>
        </w:tc>
        <w:tc>
          <w:tcPr>
            <w:tcW w:w="1941"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p>
        </w:tc>
      </w:tr>
      <w:tr w:rsidR="008503AB" w:rsidRPr="008503AB" w:rsidTr="00BC2385">
        <w:trPr>
          <w:trHeight w:val="235"/>
        </w:trPr>
        <w:tc>
          <w:tcPr>
            <w:tcW w:w="9289" w:type="dxa"/>
            <w:gridSpan w:val="3"/>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numPr>
                <w:ilvl w:val="0"/>
                <w:numId w:val="4"/>
              </w:numPr>
              <w:suppressAutoHyphens w:val="0"/>
              <w:autoSpaceDE/>
              <w:spacing w:after="160" w:line="264" w:lineRule="auto"/>
              <w:ind w:left="34" w:hanging="34"/>
              <w:jc w:val="left"/>
              <w:rPr>
                <w:rFonts w:ascii="Times New Roman" w:hAnsi="Times New Roman" w:cs="Times New Roman"/>
                <w:szCs w:val="20"/>
                <w:lang w:eastAsia="ru-RU"/>
              </w:rPr>
            </w:pPr>
            <w:r w:rsidRPr="00246BF3">
              <w:rPr>
                <w:rFonts w:ascii="Times New Roman" w:hAnsi="Times New Roman" w:cs="Times New Roman"/>
                <w:szCs w:val="20"/>
                <w:lang w:eastAsia="ru-RU"/>
              </w:rPr>
              <w:t>Ремонтно-строительные работы:</w:t>
            </w:r>
          </w:p>
        </w:tc>
      </w:tr>
      <w:tr w:rsidR="008503AB" w:rsidRPr="008503AB" w:rsidTr="00BC2385">
        <w:trPr>
          <w:trHeight w:val="235"/>
        </w:trPr>
        <w:tc>
          <w:tcPr>
            <w:tcW w:w="5709"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Разработка грунта с погрузкой на автомобили-самосвалы в траншеях экскаватором «обратная лопата» с ковшом вместимостью 0,25 м3, группа грунтов: 2</w:t>
            </w:r>
          </w:p>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Перевозка грузов автомобилями-самосвалами грузоподъемностью 10 т работающих вне карьера на расстояние: I класс груза до 5 км</w:t>
            </w:r>
          </w:p>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Работа на отвале, группа грунтов: 2-3</w:t>
            </w:r>
          </w:p>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Устройство подстилающих и выравнивающих слоев оснований: из песчано-гравийной смеси, дресвы</w:t>
            </w:r>
          </w:p>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Смесь песчано-гравийная природная обогащенная с содержанием гравия 65-75%//Фракция 0-40 мм</w:t>
            </w:r>
          </w:p>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Перевозка грузов автомобилями-самосвалами грузоподъемностью 10 т работающих вне карьера на расстояние: I класс груза до 140 км</w:t>
            </w:r>
          </w:p>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 xml:space="preserve">Устройство оснований толщиной 12 см под тротуары из кирпичного или известнякового </w:t>
            </w:r>
            <w:proofErr w:type="gramStart"/>
            <w:r w:rsidRPr="00246BF3">
              <w:rPr>
                <w:rFonts w:ascii="Times New Roman" w:hAnsi="Times New Roman" w:cs="Times New Roman"/>
                <w:szCs w:val="20"/>
                <w:lang w:eastAsia="ru-RU"/>
              </w:rPr>
              <w:t>щебня(</w:t>
            </w:r>
            <w:proofErr w:type="gramEnd"/>
            <w:r w:rsidRPr="00246BF3">
              <w:rPr>
                <w:rFonts w:ascii="Times New Roman" w:hAnsi="Times New Roman" w:cs="Times New Roman"/>
                <w:szCs w:val="20"/>
                <w:lang w:eastAsia="ru-RU"/>
              </w:rPr>
              <w:t>толщиной 5см)</w:t>
            </w:r>
          </w:p>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На каждый 1 см изменения толщины оснований добавлять или исключать к расценке 27-07-002-01</w:t>
            </w:r>
          </w:p>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Материалы из отсевов дробления осадочных горных пород для строительных работ: I класса, фракция до 10 мм, марка 600</w:t>
            </w:r>
          </w:p>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Перевозка грузов автомобилями-самосвалами грузоподъемностью 10 т работающих вне карьера на расстояние: I класс груза до 140 км</w:t>
            </w:r>
          </w:p>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Распределение порошкообразных добавок: фрезами (Смешивание материалов)</w:t>
            </w:r>
          </w:p>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 xml:space="preserve">Портландцемент общестроительного назначения </w:t>
            </w:r>
            <w:proofErr w:type="spellStart"/>
            <w:r w:rsidRPr="00246BF3">
              <w:rPr>
                <w:rFonts w:ascii="Times New Roman" w:hAnsi="Times New Roman" w:cs="Times New Roman"/>
                <w:szCs w:val="20"/>
                <w:lang w:eastAsia="ru-RU"/>
              </w:rPr>
              <w:t>бездобавочный</w:t>
            </w:r>
            <w:proofErr w:type="spellEnd"/>
            <w:r w:rsidRPr="00246BF3">
              <w:rPr>
                <w:rFonts w:ascii="Times New Roman" w:hAnsi="Times New Roman" w:cs="Times New Roman"/>
                <w:szCs w:val="20"/>
                <w:lang w:eastAsia="ru-RU"/>
              </w:rPr>
              <w:t xml:space="preserve"> М400 Д0 (ЦЕМ I 32,5Н)</w:t>
            </w:r>
          </w:p>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Устройство покрытий из тротуарной плитки, количество плитки при укладке на 1 м2: 40 шт.</w:t>
            </w:r>
          </w:p>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t xml:space="preserve">Брусчатка </w:t>
            </w:r>
            <w:proofErr w:type="spellStart"/>
            <w:r w:rsidRPr="00246BF3">
              <w:rPr>
                <w:rFonts w:ascii="Times New Roman" w:hAnsi="Times New Roman" w:cs="Times New Roman"/>
                <w:szCs w:val="20"/>
                <w:lang w:eastAsia="ru-RU"/>
              </w:rPr>
              <w:t>вибропрессованная</w:t>
            </w:r>
            <w:proofErr w:type="spellEnd"/>
            <w:r w:rsidRPr="00246BF3">
              <w:rPr>
                <w:rFonts w:ascii="Times New Roman" w:hAnsi="Times New Roman" w:cs="Times New Roman"/>
                <w:szCs w:val="20"/>
                <w:lang w:eastAsia="ru-RU"/>
              </w:rPr>
              <w:t xml:space="preserve"> двухслойная гладкая цветная, толщина 40 мм</w:t>
            </w:r>
          </w:p>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szCs w:val="20"/>
                <w:lang w:eastAsia="ru-RU"/>
              </w:rPr>
              <w:lastRenderedPageBreak/>
              <w:t>Резка тротуарной плитки толщиной 70 мм: угловой шлифовальной машинкой</w:t>
            </w:r>
          </w:p>
        </w:tc>
        <w:tc>
          <w:tcPr>
            <w:tcW w:w="1639" w:type="dxa"/>
          </w:tcPr>
          <w:p w:rsidR="00246BF3" w:rsidRPr="00246BF3" w:rsidRDefault="00246BF3" w:rsidP="00246BF3">
            <w:pPr>
              <w:ind w:firstLine="0"/>
            </w:pPr>
            <w:r w:rsidRPr="00246BF3">
              <w:lastRenderedPageBreak/>
              <w:t>июнь-сентябрь 2023</w:t>
            </w:r>
          </w:p>
        </w:tc>
        <w:tc>
          <w:tcPr>
            <w:tcW w:w="1941" w:type="dxa"/>
          </w:tcPr>
          <w:p w:rsidR="00246BF3" w:rsidRPr="00246BF3" w:rsidRDefault="00246BF3" w:rsidP="00246BF3">
            <w:pPr>
              <w:widowControl/>
              <w:suppressAutoHyphens w:val="0"/>
              <w:autoSpaceDE/>
              <w:ind w:left="-84" w:firstLine="0"/>
              <w:rPr>
                <w:rFonts w:ascii="Times New Roman" w:hAnsi="Times New Roman" w:cs="Arial"/>
                <w:lang w:eastAsia="ru-RU"/>
              </w:rPr>
            </w:pPr>
            <w:r w:rsidRPr="00246BF3">
              <w:rPr>
                <w:rFonts w:ascii="Times New Roman" w:hAnsi="Times New Roman" w:cs="Arial"/>
                <w:lang w:eastAsia="ru-RU"/>
              </w:rPr>
              <w:t xml:space="preserve">Глава </w:t>
            </w:r>
            <w:proofErr w:type="spellStart"/>
            <w:r w:rsidRPr="00246BF3">
              <w:rPr>
                <w:rFonts w:ascii="Times New Roman" w:hAnsi="Times New Roman" w:cs="Arial"/>
                <w:lang w:eastAsia="ru-RU"/>
              </w:rPr>
              <w:t>Манджиков</w:t>
            </w:r>
            <w:proofErr w:type="spellEnd"/>
            <w:r w:rsidRPr="00246BF3">
              <w:rPr>
                <w:rFonts w:ascii="Times New Roman" w:hAnsi="Times New Roman" w:cs="Arial"/>
                <w:lang w:eastAsia="ru-RU"/>
              </w:rPr>
              <w:t xml:space="preserve"> А.К.</w:t>
            </w:r>
          </w:p>
        </w:tc>
      </w:tr>
      <w:tr w:rsidR="008503AB" w:rsidRPr="008503AB" w:rsidTr="00BC2385">
        <w:trPr>
          <w:trHeight w:val="235"/>
        </w:trPr>
        <w:tc>
          <w:tcPr>
            <w:tcW w:w="5709"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rPr>
                <w:rFonts w:ascii="Times New Roman" w:hAnsi="Times New Roman" w:cs="Times New Roman"/>
                <w:szCs w:val="20"/>
                <w:lang w:eastAsia="ru-RU"/>
              </w:rPr>
            </w:pPr>
            <w:r w:rsidRPr="00246BF3">
              <w:rPr>
                <w:rFonts w:ascii="Times New Roman" w:hAnsi="Times New Roman" w:cs="Times New Roman"/>
                <w:b/>
                <w:szCs w:val="20"/>
                <w:lang w:eastAsia="ru-RU"/>
              </w:rPr>
              <w:lastRenderedPageBreak/>
              <w:t>4.</w:t>
            </w:r>
            <w:r w:rsidRPr="00246BF3">
              <w:rPr>
                <w:rFonts w:ascii="Times New Roman" w:hAnsi="Times New Roman" w:cs="Times New Roman"/>
                <w:szCs w:val="20"/>
                <w:lang w:eastAsia="ru-RU"/>
              </w:rPr>
              <w:t xml:space="preserve"> Прочая деятельность (указать наименование):</w:t>
            </w:r>
          </w:p>
        </w:tc>
        <w:tc>
          <w:tcPr>
            <w:tcW w:w="1639"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Cs w:val="20"/>
                <w:lang w:eastAsia="ru-RU"/>
              </w:rPr>
            </w:pPr>
          </w:p>
        </w:tc>
        <w:tc>
          <w:tcPr>
            <w:tcW w:w="1941"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p>
        </w:tc>
      </w:tr>
    </w:tbl>
    <w:p w:rsidR="00246BF3" w:rsidRPr="00246BF3" w:rsidRDefault="00246BF3" w:rsidP="00246BF3">
      <w:pPr>
        <w:widowControl/>
        <w:suppressAutoHyphens w:val="0"/>
        <w:autoSpaceDE/>
        <w:ind w:firstLine="0"/>
        <w:rPr>
          <w:rFonts w:ascii="Times New Roman" w:hAnsi="Times New Roman" w:cs="Times New Roman"/>
          <w:b/>
          <w:sz w:val="28"/>
          <w:szCs w:val="20"/>
          <w:lang w:eastAsia="ru-RU"/>
        </w:rPr>
      </w:pPr>
    </w:p>
    <w:p w:rsidR="00246BF3" w:rsidRPr="00246BF3" w:rsidRDefault="00246BF3" w:rsidP="00246BF3">
      <w:pPr>
        <w:widowControl/>
        <w:suppressAutoHyphens w:val="0"/>
        <w:autoSpaceDE/>
        <w:ind w:firstLine="0"/>
        <w:rPr>
          <w:rFonts w:ascii="Times New Roman" w:hAnsi="Times New Roman" w:cs="Times New Roman"/>
          <w:b/>
          <w:sz w:val="28"/>
          <w:szCs w:val="20"/>
          <w:lang w:eastAsia="ru-RU"/>
        </w:rPr>
      </w:pPr>
    </w:p>
    <w:p w:rsidR="00246BF3" w:rsidRPr="00246BF3" w:rsidRDefault="00246BF3" w:rsidP="00246BF3">
      <w:pPr>
        <w:widowControl/>
        <w:suppressAutoHyphens w:val="0"/>
        <w:autoSpaceDE/>
        <w:ind w:firstLine="0"/>
        <w:rPr>
          <w:rFonts w:ascii="Times New Roman" w:hAnsi="Times New Roman" w:cs="Times New Roman"/>
          <w:b/>
          <w:sz w:val="28"/>
          <w:szCs w:val="20"/>
          <w:lang w:eastAsia="ru-RU"/>
        </w:rPr>
      </w:pPr>
    </w:p>
    <w:p w:rsidR="00246BF3" w:rsidRPr="00246BF3" w:rsidRDefault="00246BF3" w:rsidP="00246BF3">
      <w:pPr>
        <w:widowControl/>
        <w:suppressAutoHyphens w:val="0"/>
        <w:autoSpaceDE/>
        <w:ind w:firstLine="0"/>
        <w:rPr>
          <w:rFonts w:ascii="Times New Roman" w:hAnsi="Times New Roman" w:cs="Times New Roman"/>
          <w:b/>
          <w:sz w:val="28"/>
          <w:szCs w:val="20"/>
          <w:lang w:eastAsia="ru-RU"/>
        </w:rPr>
      </w:pPr>
    </w:p>
    <w:p w:rsidR="00246BF3" w:rsidRPr="00246BF3" w:rsidRDefault="00246BF3" w:rsidP="00246BF3">
      <w:pPr>
        <w:widowControl/>
        <w:suppressAutoHyphens w:val="0"/>
        <w:autoSpaceDE/>
        <w:ind w:firstLine="0"/>
        <w:rPr>
          <w:rFonts w:ascii="Times New Roman" w:hAnsi="Times New Roman" w:cs="Times New Roman"/>
          <w:b/>
          <w:sz w:val="28"/>
          <w:szCs w:val="20"/>
          <w:lang w:eastAsia="ru-RU"/>
        </w:rPr>
      </w:pPr>
    </w:p>
    <w:p w:rsidR="00246BF3" w:rsidRPr="00246BF3" w:rsidRDefault="00246BF3" w:rsidP="00246BF3">
      <w:pPr>
        <w:widowControl/>
        <w:suppressAutoHyphens w:val="0"/>
        <w:autoSpaceDE/>
        <w:ind w:firstLine="0"/>
        <w:rPr>
          <w:rFonts w:ascii="Times New Roman" w:hAnsi="Times New Roman" w:cs="Times New Roman"/>
          <w:b/>
          <w:sz w:val="28"/>
          <w:szCs w:val="20"/>
          <w:lang w:eastAsia="ru-RU"/>
        </w:rPr>
      </w:pPr>
    </w:p>
    <w:p w:rsidR="00246BF3" w:rsidRPr="00246BF3" w:rsidRDefault="00246BF3" w:rsidP="00246BF3">
      <w:pPr>
        <w:widowControl/>
        <w:suppressAutoHyphens w:val="0"/>
        <w:autoSpaceDE/>
        <w:ind w:firstLine="0"/>
        <w:rPr>
          <w:rFonts w:ascii="Times New Roman" w:hAnsi="Times New Roman" w:cs="Times New Roman"/>
          <w:b/>
          <w:sz w:val="28"/>
          <w:szCs w:val="20"/>
          <w:lang w:eastAsia="ru-RU"/>
        </w:rPr>
      </w:pPr>
    </w:p>
    <w:p w:rsidR="00246BF3" w:rsidRPr="00246BF3" w:rsidRDefault="00246BF3" w:rsidP="00246BF3">
      <w:pPr>
        <w:widowControl/>
        <w:suppressAutoHyphens w:val="0"/>
        <w:autoSpaceDE/>
        <w:ind w:firstLine="0"/>
        <w:rPr>
          <w:rFonts w:ascii="Times New Roman" w:hAnsi="Times New Roman" w:cs="Times New Roman"/>
          <w:b/>
          <w:sz w:val="28"/>
          <w:szCs w:val="20"/>
          <w:lang w:eastAsia="ru-RU"/>
        </w:rPr>
      </w:pPr>
    </w:p>
    <w:p w:rsidR="00246BF3" w:rsidRPr="00246BF3" w:rsidRDefault="00246BF3" w:rsidP="00246BF3">
      <w:pPr>
        <w:widowControl/>
        <w:suppressAutoHyphens w:val="0"/>
        <w:autoSpaceDE/>
        <w:ind w:firstLine="0"/>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 xml:space="preserve">  III. Смета расходов по Проекту (руб.)</w:t>
      </w:r>
    </w:p>
    <w:tbl>
      <w:tblPr>
        <w:tblW w:w="93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3"/>
        <w:gridCol w:w="2126"/>
        <w:gridCol w:w="1663"/>
        <w:gridCol w:w="1941"/>
      </w:tblGrid>
      <w:tr w:rsidR="008503AB" w:rsidRPr="008503AB" w:rsidTr="00BC2385">
        <w:tc>
          <w:tcPr>
            <w:tcW w:w="3573"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Cs w:val="20"/>
                <w:lang w:eastAsia="ru-RU"/>
              </w:rPr>
            </w:pPr>
            <w:r w:rsidRPr="00246BF3">
              <w:rPr>
                <w:rFonts w:ascii="Times New Roman" w:hAnsi="Times New Roman" w:cs="Times New Roman"/>
                <w:szCs w:val="20"/>
                <w:lang w:eastAsia="ru-RU"/>
              </w:rPr>
              <w:t>Статьи сметы расходов</w:t>
            </w:r>
          </w:p>
        </w:tc>
        <w:tc>
          <w:tcPr>
            <w:tcW w:w="2126"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Cs w:val="20"/>
                <w:lang w:eastAsia="ru-RU"/>
              </w:rPr>
            </w:pPr>
            <w:r w:rsidRPr="00246BF3">
              <w:rPr>
                <w:rFonts w:ascii="Times New Roman" w:hAnsi="Times New Roman" w:cs="Times New Roman"/>
                <w:szCs w:val="20"/>
                <w:lang w:eastAsia="ru-RU"/>
              </w:rPr>
              <w:t>Общие расходы по Проекту</w:t>
            </w:r>
          </w:p>
        </w:tc>
        <w:tc>
          <w:tcPr>
            <w:tcW w:w="1663"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Cs w:val="20"/>
                <w:lang w:eastAsia="ru-RU"/>
              </w:rPr>
            </w:pPr>
            <w:proofErr w:type="spellStart"/>
            <w:r w:rsidRPr="00246BF3">
              <w:rPr>
                <w:rFonts w:ascii="Times New Roman" w:hAnsi="Times New Roman" w:cs="Times New Roman"/>
                <w:szCs w:val="20"/>
                <w:lang w:eastAsia="ru-RU"/>
              </w:rPr>
              <w:t>Запрашива-емые</w:t>
            </w:r>
            <w:proofErr w:type="spellEnd"/>
            <w:r w:rsidRPr="00246BF3">
              <w:rPr>
                <w:rFonts w:ascii="Times New Roman" w:hAnsi="Times New Roman" w:cs="Times New Roman"/>
                <w:szCs w:val="20"/>
                <w:lang w:eastAsia="ru-RU"/>
              </w:rPr>
              <w:t xml:space="preserve"> средства </w:t>
            </w:r>
            <w:proofErr w:type="spellStart"/>
            <w:r w:rsidRPr="00246BF3">
              <w:rPr>
                <w:rFonts w:ascii="Times New Roman" w:hAnsi="Times New Roman" w:cs="Times New Roman"/>
                <w:szCs w:val="20"/>
                <w:lang w:eastAsia="ru-RU"/>
              </w:rPr>
              <w:t>государствен</w:t>
            </w:r>
            <w:proofErr w:type="spellEnd"/>
            <w:r w:rsidRPr="00246BF3">
              <w:rPr>
                <w:rFonts w:ascii="Times New Roman" w:hAnsi="Times New Roman" w:cs="Times New Roman"/>
                <w:szCs w:val="20"/>
                <w:lang w:eastAsia="ru-RU"/>
              </w:rPr>
              <w:t>-ной поддержки</w:t>
            </w:r>
          </w:p>
        </w:tc>
        <w:tc>
          <w:tcPr>
            <w:tcW w:w="1941"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Cs w:val="20"/>
                <w:lang w:eastAsia="ru-RU"/>
              </w:rPr>
            </w:pPr>
            <w:r w:rsidRPr="00246BF3">
              <w:rPr>
                <w:rFonts w:ascii="Times New Roman" w:hAnsi="Times New Roman" w:cs="Times New Roman"/>
                <w:szCs w:val="20"/>
                <w:lang w:eastAsia="ru-RU"/>
              </w:rPr>
              <w:t>Внебюджетные средства</w:t>
            </w:r>
          </w:p>
        </w:tc>
      </w:tr>
      <w:tr w:rsidR="008503AB" w:rsidRPr="008503AB" w:rsidTr="00BC2385">
        <w:tc>
          <w:tcPr>
            <w:tcW w:w="3573"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left"/>
              <w:rPr>
                <w:rFonts w:ascii="Times New Roman" w:hAnsi="Times New Roman" w:cs="Times New Roman"/>
                <w:szCs w:val="20"/>
                <w:lang w:eastAsia="ru-RU"/>
              </w:rPr>
            </w:pPr>
            <w:r w:rsidRPr="00246BF3">
              <w:rPr>
                <w:rFonts w:ascii="Times New Roman" w:hAnsi="Times New Roman" w:cs="Times New Roman"/>
                <w:szCs w:val="20"/>
                <w:lang w:eastAsia="ru-RU"/>
              </w:rPr>
              <w:t>Благоустройство общественной территории</w:t>
            </w:r>
          </w:p>
        </w:tc>
        <w:tc>
          <w:tcPr>
            <w:tcW w:w="2126"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Cs w:val="20"/>
                <w:lang w:eastAsia="ru-RU"/>
              </w:rPr>
            </w:pPr>
            <w:r w:rsidRPr="00246BF3">
              <w:rPr>
                <w:rFonts w:ascii="Times New Roman" w:hAnsi="Times New Roman" w:cs="Times New Roman"/>
                <w:szCs w:val="20"/>
                <w:lang w:eastAsia="ru-RU"/>
              </w:rPr>
              <w:t>2 354,70000</w:t>
            </w:r>
          </w:p>
        </w:tc>
        <w:tc>
          <w:tcPr>
            <w:tcW w:w="1663" w:type="dxa"/>
            <w:tcBorders>
              <w:top w:val="single" w:sz="4" w:space="0" w:color="000000"/>
              <w:left w:val="single" w:sz="4" w:space="0" w:color="000000"/>
              <w:bottom w:val="single" w:sz="4" w:space="0" w:color="000000"/>
              <w:right w:val="single" w:sz="4" w:space="0" w:color="000000"/>
            </w:tcBorders>
          </w:tcPr>
          <w:p w:rsidR="00246BF3" w:rsidRPr="00246BF3" w:rsidRDefault="008503AB" w:rsidP="00246BF3">
            <w:pPr>
              <w:widowControl/>
              <w:suppressAutoHyphens w:val="0"/>
              <w:autoSpaceDE/>
              <w:ind w:firstLine="0"/>
              <w:jc w:val="center"/>
              <w:rPr>
                <w:rFonts w:ascii="Times New Roman" w:hAnsi="Times New Roman" w:cs="Times New Roman"/>
                <w:szCs w:val="20"/>
                <w:lang w:eastAsia="ru-RU"/>
              </w:rPr>
            </w:pPr>
            <w:r w:rsidRPr="008503AB">
              <w:rPr>
                <w:rFonts w:ascii="Times New Roman" w:hAnsi="Times New Roman" w:cs="Times New Roman"/>
                <w:szCs w:val="20"/>
                <w:lang w:eastAsia="ru-RU"/>
              </w:rPr>
              <w:t>1 527,86</w:t>
            </w:r>
            <w:r w:rsidR="00246BF3" w:rsidRPr="00246BF3">
              <w:rPr>
                <w:rFonts w:ascii="Times New Roman" w:hAnsi="Times New Roman" w:cs="Times New Roman"/>
                <w:szCs w:val="20"/>
                <w:lang w:eastAsia="ru-RU"/>
              </w:rPr>
              <w:t>000</w:t>
            </w:r>
          </w:p>
        </w:tc>
        <w:tc>
          <w:tcPr>
            <w:tcW w:w="1941"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szCs w:val="20"/>
                <w:lang w:eastAsia="ru-RU"/>
              </w:rPr>
            </w:pPr>
            <w:r w:rsidRPr="00246BF3">
              <w:rPr>
                <w:rFonts w:ascii="Times New Roman" w:hAnsi="Times New Roman" w:cs="Times New Roman"/>
                <w:szCs w:val="20"/>
                <w:lang w:eastAsia="ru-RU"/>
              </w:rPr>
              <w:t>50,00286</w:t>
            </w:r>
          </w:p>
        </w:tc>
      </w:tr>
      <w:tr w:rsidR="008503AB" w:rsidRPr="008503AB" w:rsidTr="00BC2385">
        <w:tc>
          <w:tcPr>
            <w:tcW w:w="3573"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left"/>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Всего</w:t>
            </w:r>
          </w:p>
        </w:tc>
        <w:tc>
          <w:tcPr>
            <w:tcW w:w="2126"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2 354,70000</w:t>
            </w:r>
          </w:p>
        </w:tc>
        <w:tc>
          <w:tcPr>
            <w:tcW w:w="1663"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1 497,30000</w:t>
            </w:r>
          </w:p>
        </w:tc>
        <w:tc>
          <w:tcPr>
            <w:tcW w:w="1941" w:type="dxa"/>
            <w:tcBorders>
              <w:top w:val="single" w:sz="4" w:space="0" w:color="000000"/>
              <w:left w:val="single" w:sz="4" w:space="0" w:color="000000"/>
              <w:bottom w:val="single" w:sz="4" w:space="0" w:color="000000"/>
              <w:right w:val="single" w:sz="4" w:space="0" w:color="000000"/>
            </w:tcBorders>
          </w:tcPr>
          <w:p w:rsidR="00246BF3" w:rsidRPr="00246BF3" w:rsidRDefault="00246BF3" w:rsidP="00246BF3">
            <w:pPr>
              <w:widowControl/>
              <w:suppressAutoHyphens w:val="0"/>
              <w:autoSpaceDE/>
              <w:ind w:firstLine="0"/>
              <w:jc w:val="center"/>
              <w:rPr>
                <w:rFonts w:ascii="Times New Roman" w:hAnsi="Times New Roman" w:cs="Times New Roman"/>
                <w:b/>
                <w:sz w:val="28"/>
                <w:szCs w:val="20"/>
                <w:lang w:eastAsia="ru-RU"/>
              </w:rPr>
            </w:pPr>
            <w:r w:rsidRPr="00246BF3">
              <w:rPr>
                <w:rFonts w:ascii="Times New Roman" w:hAnsi="Times New Roman" w:cs="Times New Roman"/>
                <w:b/>
                <w:sz w:val="28"/>
                <w:szCs w:val="20"/>
                <w:lang w:eastAsia="ru-RU"/>
              </w:rPr>
              <w:t>50,00286</w:t>
            </w:r>
          </w:p>
        </w:tc>
      </w:tr>
    </w:tbl>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p>
    <w:tbl>
      <w:tblPr>
        <w:tblW w:w="8930" w:type="dxa"/>
        <w:tblLayout w:type="fixed"/>
        <w:tblLook w:val="04A0" w:firstRow="1" w:lastRow="0" w:firstColumn="1" w:lastColumn="0" w:noHBand="0" w:noVBand="1"/>
      </w:tblPr>
      <w:tblGrid>
        <w:gridCol w:w="4536"/>
        <w:gridCol w:w="1802"/>
        <w:gridCol w:w="2592"/>
      </w:tblGrid>
      <w:tr w:rsidR="008503AB" w:rsidRPr="008503AB" w:rsidTr="00BC2385">
        <w:trPr>
          <w:trHeight w:val="670"/>
        </w:trPr>
        <w:tc>
          <w:tcPr>
            <w:tcW w:w="4536" w:type="dxa"/>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Глава (глава администрации) муниципального образования</w:t>
            </w:r>
          </w:p>
        </w:tc>
        <w:tc>
          <w:tcPr>
            <w:tcW w:w="1802" w:type="dxa"/>
            <w:vAlign w:val="bottom"/>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___________</w:t>
            </w:r>
          </w:p>
        </w:tc>
        <w:tc>
          <w:tcPr>
            <w:tcW w:w="2592" w:type="dxa"/>
            <w:vAlign w:val="bottom"/>
          </w:tcPr>
          <w:p w:rsidR="00246BF3" w:rsidRPr="00246BF3" w:rsidRDefault="00246BF3" w:rsidP="00246BF3">
            <w:pPr>
              <w:widowControl/>
              <w:suppressAutoHyphens w:val="0"/>
              <w:autoSpaceDE/>
              <w:ind w:firstLine="0"/>
              <w:jc w:val="center"/>
              <w:rPr>
                <w:rFonts w:ascii="Times New Roman" w:hAnsi="Times New Roman" w:cs="Times New Roman"/>
                <w:szCs w:val="20"/>
                <w:lang w:eastAsia="ru-RU"/>
              </w:rPr>
            </w:pPr>
          </w:p>
          <w:p w:rsidR="00246BF3" w:rsidRPr="00246BF3" w:rsidRDefault="00246BF3" w:rsidP="00246BF3">
            <w:pPr>
              <w:widowControl/>
              <w:suppressAutoHyphens w:val="0"/>
              <w:autoSpaceDE/>
              <w:ind w:firstLine="0"/>
              <w:jc w:val="center"/>
              <w:rPr>
                <w:rFonts w:ascii="Times New Roman" w:hAnsi="Times New Roman" w:cs="Times New Roman"/>
                <w:szCs w:val="20"/>
                <w:lang w:eastAsia="ru-RU"/>
              </w:rPr>
            </w:pPr>
            <w:r w:rsidRPr="00246BF3">
              <w:rPr>
                <w:rFonts w:ascii="Times New Roman" w:hAnsi="Times New Roman" w:cs="Times New Roman"/>
                <w:szCs w:val="20"/>
                <w:lang w:eastAsia="ru-RU"/>
              </w:rPr>
              <w:t>___________________</w:t>
            </w:r>
          </w:p>
        </w:tc>
      </w:tr>
      <w:tr w:rsidR="008503AB" w:rsidRPr="008503AB" w:rsidTr="00BC2385">
        <w:tc>
          <w:tcPr>
            <w:tcW w:w="4536"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p>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p>
        </w:tc>
        <w:tc>
          <w:tcPr>
            <w:tcW w:w="1802" w:type="dxa"/>
          </w:tcPr>
          <w:p w:rsidR="00246BF3" w:rsidRPr="00246BF3" w:rsidRDefault="00246BF3" w:rsidP="00246BF3">
            <w:pPr>
              <w:widowControl/>
              <w:suppressAutoHyphens w:val="0"/>
              <w:autoSpaceDE/>
              <w:ind w:firstLine="0"/>
              <w:rPr>
                <w:rFonts w:ascii="Times New Roman" w:hAnsi="Times New Roman" w:cs="Times New Roman"/>
                <w:sz w:val="22"/>
                <w:szCs w:val="20"/>
                <w:lang w:eastAsia="ru-RU"/>
              </w:rPr>
            </w:pPr>
            <w:r w:rsidRPr="00246BF3">
              <w:rPr>
                <w:rFonts w:ascii="Times New Roman" w:hAnsi="Times New Roman" w:cs="Times New Roman"/>
                <w:sz w:val="22"/>
                <w:szCs w:val="20"/>
                <w:lang w:eastAsia="ru-RU"/>
              </w:rPr>
              <w:t>(М.П., подпись)</w:t>
            </w:r>
          </w:p>
        </w:tc>
        <w:tc>
          <w:tcPr>
            <w:tcW w:w="2592" w:type="dxa"/>
          </w:tcPr>
          <w:p w:rsidR="00246BF3" w:rsidRPr="00246BF3" w:rsidRDefault="00246BF3" w:rsidP="00246BF3">
            <w:pPr>
              <w:widowControl/>
              <w:suppressAutoHyphens w:val="0"/>
              <w:autoSpaceDE/>
              <w:ind w:firstLine="0"/>
              <w:rPr>
                <w:rFonts w:ascii="Times New Roman" w:hAnsi="Times New Roman" w:cs="Times New Roman"/>
                <w:sz w:val="22"/>
                <w:szCs w:val="20"/>
                <w:lang w:eastAsia="ru-RU"/>
              </w:rPr>
            </w:pPr>
            <w:r w:rsidRPr="00246BF3">
              <w:rPr>
                <w:rFonts w:ascii="Times New Roman" w:hAnsi="Times New Roman" w:cs="Times New Roman"/>
                <w:sz w:val="22"/>
                <w:szCs w:val="20"/>
                <w:lang w:eastAsia="ru-RU"/>
              </w:rPr>
              <w:t>(расшифровка подписи)</w:t>
            </w:r>
          </w:p>
        </w:tc>
      </w:tr>
      <w:tr w:rsidR="008503AB" w:rsidRPr="008503AB" w:rsidTr="00BC2385">
        <w:tc>
          <w:tcPr>
            <w:tcW w:w="4536" w:type="dxa"/>
          </w:tcPr>
          <w:p w:rsidR="00246BF3" w:rsidRPr="00246BF3" w:rsidRDefault="00246BF3" w:rsidP="00246BF3">
            <w:pPr>
              <w:widowControl/>
              <w:suppressAutoHyphens w:val="0"/>
              <w:autoSpaceDE/>
              <w:ind w:firstLine="0"/>
              <w:jc w:val="left"/>
              <w:rPr>
                <w:rFonts w:ascii="Times New Roman" w:hAnsi="Times New Roman" w:cs="Times New Roman"/>
                <w:sz w:val="28"/>
                <w:szCs w:val="20"/>
                <w:lang w:eastAsia="ru-RU"/>
              </w:rPr>
            </w:pPr>
            <w:r w:rsidRPr="00246BF3">
              <w:rPr>
                <w:rFonts w:ascii="Times New Roman" w:hAnsi="Times New Roman" w:cs="Times New Roman"/>
                <w:sz w:val="28"/>
                <w:szCs w:val="20"/>
                <w:lang w:eastAsia="ru-RU"/>
              </w:rPr>
              <w:t>Исполнитель:</w:t>
            </w:r>
          </w:p>
        </w:tc>
        <w:tc>
          <w:tcPr>
            <w:tcW w:w="1802"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___________</w:t>
            </w:r>
          </w:p>
        </w:tc>
        <w:tc>
          <w:tcPr>
            <w:tcW w:w="2592" w:type="dxa"/>
          </w:tcPr>
          <w:p w:rsidR="00246BF3" w:rsidRPr="00246BF3" w:rsidRDefault="00246BF3" w:rsidP="00246BF3">
            <w:pPr>
              <w:widowControl/>
              <w:suppressAutoHyphens w:val="0"/>
              <w:autoSpaceDE/>
              <w:ind w:firstLine="0"/>
              <w:rPr>
                <w:rFonts w:ascii="Times New Roman" w:hAnsi="Times New Roman" w:cs="Times New Roman"/>
                <w:sz w:val="28"/>
                <w:szCs w:val="20"/>
                <w:lang w:eastAsia="ru-RU"/>
              </w:rPr>
            </w:pPr>
            <w:r w:rsidRPr="00246BF3">
              <w:rPr>
                <w:rFonts w:ascii="Times New Roman" w:hAnsi="Times New Roman" w:cs="Times New Roman"/>
                <w:sz w:val="28"/>
                <w:szCs w:val="20"/>
                <w:lang w:eastAsia="ru-RU"/>
              </w:rPr>
              <w:t>________________</w:t>
            </w:r>
          </w:p>
        </w:tc>
      </w:tr>
      <w:tr w:rsidR="008503AB" w:rsidRPr="00246BF3" w:rsidTr="00BC2385">
        <w:tc>
          <w:tcPr>
            <w:tcW w:w="4536" w:type="dxa"/>
          </w:tcPr>
          <w:p w:rsidR="00246BF3" w:rsidRPr="00246BF3" w:rsidRDefault="00246BF3" w:rsidP="00246BF3">
            <w:pPr>
              <w:widowControl/>
              <w:suppressAutoHyphens w:val="0"/>
              <w:autoSpaceDE/>
              <w:ind w:firstLine="0"/>
              <w:jc w:val="left"/>
              <w:rPr>
                <w:rFonts w:ascii="Times New Roman" w:hAnsi="Times New Roman" w:cs="Times New Roman"/>
                <w:sz w:val="22"/>
                <w:szCs w:val="20"/>
                <w:lang w:eastAsia="ru-RU"/>
              </w:rPr>
            </w:pPr>
            <w:r w:rsidRPr="00246BF3">
              <w:rPr>
                <w:rFonts w:ascii="Times New Roman" w:hAnsi="Times New Roman" w:cs="Times New Roman"/>
                <w:sz w:val="22"/>
                <w:szCs w:val="20"/>
                <w:lang w:eastAsia="ru-RU"/>
              </w:rPr>
              <w:t>(должность, контактный телефон)</w:t>
            </w:r>
          </w:p>
        </w:tc>
        <w:tc>
          <w:tcPr>
            <w:tcW w:w="1802" w:type="dxa"/>
            <w:vAlign w:val="bottom"/>
          </w:tcPr>
          <w:p w:rsidR="00246BF3" w:rsidRPr="00246BF3" w:rsidRDefault="00246BF3" w:rsidP="00246BF3">
            <w:pPr>
              <w:widowControl/>
              <w:suppressAutoHyphens w:val="0"/>
              <w:autoSpaceDE/>
              <w:ind w:firstLine="0"/>
              <w:jc w:val="center"/>
              <w:rPr>
                <w:rFonts w:ascii="Times New Roman" w:hAnsi="Times New Roman" w:cs="Times New Roman"/>
                <w:sz w:val="28"/>
                <w:szCs w:val="20"/>
                <w:lang w:eastAsia="ru-RU"/>
              </w:rPr>
            </w:pPr>
            <w:r w:rsidRPr="00246BF3">
              <w:rPr>
                <w:rFonts w:ascii="Times New Roman" w:hAnsi="Times New Roman" w:cs="Times New Roman"/>
                <w:sz w:val="22"/>
                <w:szCs w:val="20"/>
                <w:lang w:eastAsia="ru-RU"/>
              </w:rPr>
              <w:t>(подпись)</w:t>
            </w:r>
          </w:p>
        </w:tc>
        <w:tc>
          <w:tcPr>
            <w:tcW w:w="2592" w:type="dxa"/>
          </w:tcPr>
          <w:p w:rsidR="00246BF3" w:rsidRPr="00246BF3" w:rsidRDefault="00246BF3" w:rsidP="00246BF3">
            <w:pPr>
              <w:widowControl/>
              <w:suppressAutoHyphens w:val="0"/>
              <w:autoSpaceDE/>
              <w:ind w:firstLine="0"/>
              <w:rPr>
                <w:rFonts w:ascii="Times New Roman" w:hAnsi="Times New Roman" w:cs="Times New Roman"/>
                <w:sz w:val="22"/>
                <w:szCs w:val="20"/>
                <w:lang w:eastAsia="ru-RU"/>
              </w:rPr>
            </w:pPr>
            <w:r w:rsidRPr="00246BF3">
              <w:rPr>
                <w:rFonts w:ascii="Times New Roman" w:hAnsi="Times New Roman" w:cs="Times New Roman"/>
                <w:sz w:val="22"/>
                <w:szCs w:val="20"/>
                <w:lang w:eastAsia="ru-RU"/>
              </w:rPr>
              <w:t>(расшифровка подписи)</w:t>
            </w:r>
          </w:p>
        </w:tc>
      </w:tr>
    </w:tbl>
    <w:p w:rsidR="00246BF3" w:rsidRPr="00246BF3" w:rsidRDefault="00246BF3" w:rsidP="00246BF3">
      <w:pPr>
        <w:widowControl/>
        <w:suppressAutoHyphens w:val="0"/>
        <w:autoSpaceDE/>
        <w:ind w:firstLine="0"/>
        <w:jc w:val="right"/>
        <w:rPr>
          <w:rFonts w:ascii="Calibri" w:hAnsi="Calibri" w:cs="Times New Roman"/>
          <w:sz w:val="28"/>
          <w:szCs w:val="28"/>
          <w:lang w:eastAsia="ru-RU"/>
        </w:rPr>
      </w:pPr>
    </w:p>
    <w:p w:rsidR="00246BF3" w:rsidRPr="008503AB" w:rsidRDefault="00246BF3"/>
    <w:p w:rsidR="00246BF3" w:rsidRPr="008503AB" w:rsidRDefault="00246BF3"/>
    <w:p w:rsidR="00246BF3" w:rsidRPr="008503AB" w:rsidRDefault="00246BF3"/>
    <w:sectPr w:rsidR="00246BF3" w:rsidRPr="008503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353" w:rsidRDefault="00040353" w:rsidP="00246BF3">
      <w:r>
        <w:separator/>
      </w:r>
    </w:p>
  </w:endnote>
  <w:endnote w:type="continuationSeparator" w:id="0">
    <w:p w:rsidR="00040353" w:rsidRDefault="00040353" w:rsidP="0024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353" w:rsidRDefault="00040353" w:rsidP="00246BF3">
      <w:r>
        <w:separator/>
      </w:r>
    </w:p>
  </w:footnote>
  <w:footnote w:type="continuationSeparator" w:id="0">
    <w:p w:rsidR="00040353" w:rsidRDefault="00040353" w:rsidP="00246BF3">
      <w:r>
        <w:continuationSeparator/>
      </w:r>
    </w:p>
  </w:footnote>
  <w:footnote w:id="1">
    <w:p w:rsidR="00246BF3" w:rsidRDefault="00246BF3" w:rsidP="00246BF3">
      <w:pPr>
        <w:pStyle w:val="Footnote"/>
      </w:pPr>
      <w:r>
        <w:rPr>
          <w:vertAlign w:val="superscript"/>
        </w:rPr>
        <w:footnoteRef/>
      </w:r>
      <w:r>
        <w:t xml:space="preserve"> В соответствии с приложением № 7 к Госпрограмме</w:t>
      </w:r>
    </w:p>
  </w:footnote>
  <w:footnote w:id="2">
    <w:p w:rsidR="00246BF3" w:rsidRDefault="00246BF3" w:rsidP="00246BF3">
      <w:pPr>
        <w:pStyle w:val="Footnote"/>
        <w:jc w:val="both"/>
      </w:pPr>
      <w:r>
        <w:rPr>
          <w:vertAlign w:val="superscript"/>
        </w:rPr>
        <w:footnoteRef/>
      </w:r>
      <w:r>
        <w:t xml:space="preserve"> Указывается краткое наименование объектов: </w:t>
      </w:r>
      <w:r w:rsidRPr="00B40C42">
        <w:t>детская площадка, спортивная площадка, зона отдыха, площадка для лиц с ограниченными возможностями здоровья, освещение территории, подсветка зданий, пешеходный тротуар, велосипедная дорожка, автомобильная парковка, велосипедная парковка, ремонт дороги, ограждение, оформление фасада, ливневый сток</w:t>
      </w:r>
      <w:r>
        <w:t>, колодец, колонка, площадка накопления твердых коммунальных отходов</w:t>
      </w:r>
      <w:r w:rsidRPr="00B40C42">
        <w:t>, природный ландшафт, водоем, памятник</w:t>
      </w:r>
      <w:r>
        <w:t>.</w:t>
      </w:r>
    </w:p>
  </w:footnote>
  <w:footnote w:id="3">
    <w:p w:rsidR="00246BF3" w:rsidRPr="006A23E5" w:rsidRDefault="00246BF3" w:rsidP="00246BF3">
      <w:pPr>
        <w:pStyle w:val="a7"/>
        <w:jc w:val="both"/>
        <w:rPr>
          <w:rFonts w:ascii="Times New Roman" w:hAnsi="Times New Roman"/>
        </w:rPr>
      </w:pPr>
      <w:r w:rsidRPr="006A23E5">
        <w:rPr>
          <w:rFonts w:ascii="Times New Roman" w:hAnsi="Times New Roman"/>
        </w:rPr>
        <w:footnoteRef/>
      </w:r>
      <w:r w:rsidRPr="006A23E5">
        <w:rPr>
          <w:rFonts w:ascii="Times New Roman" w:hAnsi="Times New Roman"/>
        </w:rPr>
        <w:t xml:space="preserve"> а) население муниципального образования, которое может быть представлено органами территориального общественного самоуправления, общественными организациями и объединениями;</w:t>
      </w:r>
    </w:p>
    <w:p w:rsidR="00246BF3" w:rsidRPr="006A23E5" w:rsidRDefault="00246BF3" w:rsidP="00246BF3">
      <w:pPr>
        <w:pStyle w:val="a7"/>
        <w:jc w:val="both"/>
        <w:rPr>
          <w:rFonts w:ascii="Times New Roman" w:hAnsi="Times New Roman"/>
        </w:rPr>
      </w:pPr>
      <w:r w:rsidRPr="006A23E5">
        <w:rPr>
          <w:rFonts w:ascii="Times New Roman" w:hAnsi="Times New Roman"/>
        </w:rPr>
        <w:t xml:space="preserve">б) хозяйствующие субъекты, осуществляющие деятельность </w:t>
      </w:r>
    </w:p>
    <w:p w:rsidR="00246BF3" w:rsidRPr="006A23E5" w:rsidRDefault="00246BF3" w:rsidP="00246BF3">
      <w:pPr>
        <w:pStyle w:val="a7"/>
        <w:jc w:val="both"/>
        <w:rPr>
          <w:rFonts w:ascii="Times New Roman" w:hAnsi="Times New Roman"/>
        </w:rPr>
      </w:pPr>
      <w:r w:rsidRPr="006A23E5">
        <w:rPr>
          <w:rFonts w:ascii="Times New Roman" w:hAnsi="Times New Roman"/>
        </w:rPr>
        <w:t>на территории соответствующего муниципального образования;</w:t>
      </w:r>
    </w:p>
    <w:p w:rsidR="00246BF3" w:rsidRDefault="00246BF3" w:rsidP="00246BF3">
      <w:pPr>
        <w:pStyle w:val="a7"/>
        <w:jc w:val="both"/>
      </w:pPr>
      <w:r w:rsidRPr="006A23E5">
        <w:rPr>
          <w:rFonts w:ascii="Times New Roman" w:hAnsi="Times New Roman"/>
        </w:rPr>
        <w:t>в) бюджетные учреждения, в том числе в сфере образования, здравоохранения, культуры, социальной защиты, физической культуры и спорта, общественные организации и иные некоммерческие организации.</w:t>
      </w:r>
    </w:p>
  </w:footnote>
  <w:footnote w:id="4">
    <w:p w:rsidR="00246BF3" w:rsidRDefault="00246BF3" w:rsidP="00246BF3">
      <w:pPr>
        <w:pStyle w:val="Footnote"/>
      </w:pPr>
      <w:r>
        <w:rPr>
          <w:vertAlign w:val="superscript"/>
        </w:rPr>
        <w:footnoteRef/>
      </w:r>
      <w:r>
        <w:t xml:space="preserve"> Количество жителей, которые получат пользу от проекта, пользователи объектами, созданным (обустроенным) в рамках проекта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6D01C6"/>
    <w:multiLevelType w:val="multilevel"/>
    <w:tmpl w:val="9C00316A"/>
    <w:lvl w:ilvl="0">
      <w:start w:val="1"/>
      <w:numFmt w:val="decimal"/>
      <w:lvlText w:val="%1."/>
      <w:lvlJc w:val="left"/>
      <w:pPr>
        <w:ind w:left="942" w:hanging="375"/>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3E6265CC"/>
    <w:multiLevelType w:val="multilevel"/>
    <w:tmpl w:val="4502DE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871776"/>
    <w:multiLevelType w:val="multilevel"/>
    <w:tmpl w:val="919ED9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4D"/>
    <w:rsid w:val="00040353"/>
    <w:rsid w:val="00246BF3"/>
    <w:rsid w:val="0057284D"/>
    <w:rsid w:val="008503AB"/>
    <w:rsid w:val="00A210B8"/>
    <w:rsid w:val="00E93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163E"/>
  <w15:chartTrackingRefBased/>
  <w15:docId w15:val="{F51EB650-4923-4B6D-8E7C-2FC0D4DF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3AB"/>
    <w:pPr>
      <w:widowControl w:val="0"/>
      <w:suppressAutoHyphens/>
      <w:autoSpaceDE w:val="0"/>
      <w:spacing w:after="0" w:line="240" w:lineRule="auto"/>
      <w:ind w:firstLine="720"/>
      <w:jc w:val="both"/>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57284D"/>
    <w:pPr>
      <w:numPr>
        <w:numId w:val="1"/>
      </w:numPr>
      <w:spacing w:before="108" w:after="108"/>
      <w:jc w:val="center"/>
      <w:outlineLvl w:val="0"/>
    </w:pPr>
    <w:rPr>
      <w:b/>
      <w:bCs/>
      <w:color w:val="26282F"/>
    </w:rPr>
  </w:style>
  <w:style w:type="paragraph" w:styleId="3">
    <w:name w:val="heading 3"/>
    <w:basedOn w:val="a"/>
    <w:next w:val="a"/>
    <w:link w:val="30"/>
    <w:uiPriority w:val="9"/>
    <w:unhideWhenUsed/>
    <w:qFormat/>
    <w:rsid w:val="00E93CBE"/>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84D"/>
    <w:rPr>
      <w:rFonts w:ascii="Times New Roman CYR" w:eastAsia="Times New Roman" w:hAnsi="Times New Roman CYR" w:cs="Times New Roman CYR"/>
      <w:b/>
      <w:bCs/>
      <w:color w:val="26282F"/>
      <w:sz w:val="24"/>
      <w:szCs w:val="24"/>
      <w:lang w:eastAsia="zh-CN"/>
    </w:rPr>
  </w:style>
  <w:style w:type="character" w:customStyle="1" w:styleId="a3">
    <w:name w:val="Цветовое выделение"/>
    <w:rsid w:val="0057284D"/>
    <w:rPr>
      <w:b/>
      <w:bCs/>
      <w:color w:val="26282F"/>
    </w:rPr>
  </w:style>
  <w:style w:type="character" w:customStyle="1" w:styleId="a4">
    <w:name w:val="Гипертекстовая ссылка"/>
    <w:rsid w:val="0057284D"/>
    <w:rPr>
      <w:b/>
      <w:bCs/>
      <w:color w:val="106BBE"/>
    </w:rPr>
  </w:style>
  <w:style w:type="paragraph" w:customStyle="1" w:styleId="a5">
    <w:name w:val="Прижатый влево"/>
    <w:basedOn w:val="a"/>
    <w:next w:val="a"/>
    <w:rsid w:val="0057284D"/>
    <w:pPr>
      <w:ind w:firstLine="0"/>
      <w:jc w:val="left"/>
    </w:pPr>
  </w:style>
  <w:style w:type="paragraph" w:styleId="a6">
    <w:name w:val="List Paragraph"/>
    <w:basedOn w:val="a"/>
    <w:uiPriority w:val="34"/>
    <w:qFormat/>
    <w:rsid w:val="00E93CBE"/>
    <w:pPr>
      <w:ind w:left="720"/>
      <w:contextualSpacing/>
    </w:pPr>
  </w:style>
  <w:style w:type="character" w:customStyle="1" w:styleId="30">
    <w:name w:val="Заголовок 3 Знак"/>
    <w:basedOn w:val="a0"/>
    <w:link w:val="3"/>
    <w:uiPriority w:val="9"/>
    <w:rsid w:val="00E93CBE"/>
    <w:rPr>
      <w:rFonts w:asciiTheme="majorHAnsi" w:eastAsiaTheme="majorEastAsia" w:hAnsiTheme="majorHAnsi" w:cstheme="majorBidi"/>
      <w:color w:val="1F4D78" w:themeColor="accent1" w:themeShade="7F"/>
      <w:sz w:val="24"/>
      <w:szCs w:val="24"/>
      <w:lang w:eastAsia="zh-CN"/>
    </w:rPr>
  </w:style>
  <w:style w:type="paragraph" w:customStyle="1" w:styleId="Footnote">
    <w:name w:val="Footnote"/>
    <w:basedOn w:val="a"/>
    <w:rsid w:val="00246BF3"/>
    <w:pPr>
      <w:widowControl/>
      <w:suppressAutoHyphens w:val="0"/>
      <w:autoSpaceDE/>
      <w:ind w:firstLine="0"/>
      <w:jc w:val="left"/>
    </w:pPr>
    <w:rPr>
      <w:rFonts w:ascii="Times New Roman" w:hAnsi="Times New Roman" w:cs="Times New Roman"/>
      <w:color w:val="000000"/>
      <w:sz w:val="20"/>
      <w:szCs w:val="20"/>
      <w:lang w:eastAsia="ru-RU"/>
    </w:rPr>
  </w:style>
  <w:style w:type="paragraph" w:styleId="a7">
    <w:name w:val="footnote text"/>
    <w:basedOn w:val="a"/>
    <w:link w:val="a8"/>
    <w:rsid w:val="00246BF3"/>
    <w:pPr>
      <w:widowControl/>
      <w:suppressAutoHyphens w:val="0"/>
      <w:autoSpaceDE/>
      <w:ind w:firstLine="0"/>
      <w:jc w:val="left"/>
    </w:pPr>
    <w:rPr>
      <w:rFonts w:ascii="Calibri" w:hAnsi="Calibri" w:cs="Times New Roman"/>
      <w:color w:val="000000"/>
      <w:sz w:val="20"/>
      <w:szCs w:val="20"/>
      <w:lang w:eastAsia="ru-RU"/>
    </w:rPr>
  </w:style>
  <w:style w:type="character" w:customStyle="1" w:styleId="a8">
    <w:name w:val="Текст сноски Знак"/>
    <w:basedOn w:val="a0"/>
    <w:link w:val="a7"/>
    <w:rsid w:val="00246BF3"/>
    <w:rPr>
      <w:rFonts w:ascii="Calibri" w:eastAsia="Times New Roman" w:hAnsi="Calibri"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id=12012604&amp;sub=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2300</Words>
  <Characters>13113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Pr</cp:lastModifiedBy>
  <cp:revision>1</cp:revision>
  <dcterms:created xsi:type="dcterms:W3CDTF">2022-11-28T09:24:00Z</dcterms:created>
  <dcterms:modified xsi:type="dcterms:W3CDTF">2022-11-28T10:46:00Z</dcterms:modified>
</cp:coreProperties>
</file>