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7E7E7E" w:rsidRPr="007E7E7E" w:rsidTr="007E7E7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autoSpaceDE/>
              <w:ind w:left="650" w:hanging="43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autoSpaceDE/>
              <w:ind w:hanging="43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E7E7E">
              <w:rPr>
                <w:rFonts w:ascii="Times New Roman" w:hAnsi="Times New Roman" w:cs="Times New Roman"/>
                <w:lang w:eastAsia="ar-SA"/>
              </w:rPr>
              <w:t xml:space="preserve">       </w:t>
            </w:r>
            <w:r w:rsidRPr="007E7E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75FA72" wp14:editId="1515B69E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hanging="43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7E7E7E" w:rsidRPr="007E7E7E" w:rsidTr="007E7E7E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left="650" w:hanging="43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lang w:eastAsia="ar-SA"/>
              </w:rPr>
              <w:t xml:space="preserve">                                                           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0812900527, т. (84745) 98-2-41, 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-а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0" w:history="1">
              <w:r w:rsidRPr="007E7E7E">
                <w:rPr>
                  <w:rFonts w:ascii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11" w:history="1">
              <w:r w:rsidRPr="007E7E7E">
                <w:rPr>
                  <w:rFonts w:ascii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left="650" w:hanging="43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7E7E7E" w:rsidRDefault="007E7E7E" w:rsidP="00A64936">
      <w:pPr>
        <w:widowControl/>
        <w:autoSpaceDE/>
        <w:ind w:firstLine="0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7E7E7E" w:rsidRPr="007E7E7E" w:rsidRDefault="00A64936" w:rsidP="00A64936">
      <w:pPr>
        <w:widowControl/>
        <w:autoSpaceDE/>
        <w:ind w:left="142" w:firstLine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РЕШЕНИЕ №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7E7E7E" w:rsidRPr="007E7E7E" w:rsidTr="00CE291B">
        <w:tc>
          <w:tcPr>
            <w:tcW w:w="3168" w:type="dxa"/>
          </w:tcPr>
          <w:p w:rsidR="007E7E7E" w:rsidRPr="007E7E7E" w:rsidRDefault="00A64936" w:rsidP="00A64936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11 сентября</w:t>
            </w:r>
            <w:r w:rsidR="007E7E7E"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2020 г</w:t>
            </w:r>
            <w:r w:rsidR="007E7E7E" w:rsidRPr="007E7E7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7E7E7E" w:rsidRPr="007E7E7E" w:rsidRDefault="007E7E7E" w:rsidP="007E7E7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7E7E7E" w:rsidRPr="007E7E7E" w:rsidRDefault="007E7E7E" w:rsidP="007E7E7E">
            <w:pPr>
              <w:widowControl/>
              <w:autoSpaceDE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4A2046" w:rsidRPr="007E7E7E" w:rsidRDefault="004A2046" w:rsidP="007E7E7E">
      <w:pPr>
        <w:pStyle w:val="1"/>
        <w:numPr>
          <w:ilvl w:val="0"/>
          <w:numId w:val="0"/>
        </w:numPr>
      </w:pPr>
    </w:p>
    <w:p w:rsidR="004A2046" w:rsidRPr="007E7E7E" w:rsidRDefault="004A2046" w:rsidP="007E7E7E">
      <w:pPr>
        <w:pStyle w:val="1"/>
        <w:ind w:right="3967" w:firstLine="567"/>
        <w:jc w:val="both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Об утверждении Правил благоустройства</w:t>
      </w:r>
      <w:r w:rsidR="007E7E7E" w:rsidRPr="007E7E7E">
        <w:rPr>
          <w:rFonts w:ascii="Times New Roman" w:hAnsi="Times New Roman" w:cs="Times New Roman"/>
        </w:rPr>
        <w:t xml:space="preserve"> и</w:t>
      </w:r>
      <w:r w:rsidR="007E7E7E">
        <w:rPr>
          <w:rFonts w:ascii="Times New Roman" w:hAnsi="Times New Roman" w:cs="Times New Roman"/>
        </w:rPr>
        <w:t xml:space="preserve"> санитарного содержания </w:t>
      </w:r>
      <w:r w:rsidRPr="007E7E7E">
        <w:rPr>
          <w:rFonts w:ascii="Times New Roman" w:hAnsi="Times New Roman" w:cs="Times New Roman"/>
        </w:rPr>
        <w:t xml:space="preserve">территории </w:t>
      </w:r>
      <w:proofErr w:type="spellStart"/>
      <w:r w:rsidR="007E7E7E" w:rsidRPr="007E7E7E">
        <w:rPr>
          <w:rFonts w:ascii="Times New Roman" w:hAnsi="Times New Roman" w:cs="Times New Roman"/>
        </w:rPr>
        <w:t>Эсто</w:t>
      </w:r>
      <w:proofErr w:type="spellEnd"/>
      <w:r w:rsidR="007E7E7E" w:rsidRP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сельского муниципального </w:t>
      </w:r>
      <w:r w:rsidR="007E7E7E">
        <w:rPr>
          <w:rFonts w:ascii="Times New Roman" w:hAnsi="Times New Roman" w:cs="Times New Roman"/>
        </w:rPr>
        <w:t xml:space="preserve">образования Республики </w:t>
      </w:r>
      <w:r w:rsidR="007E7E7E" w:rsidRPr="007E7E7E">
        <w:rPr>
          <w:rFonts w:ascii="Times New Roman" w:hAnsi="Times New Roman" w:cs="Times New Roman"/>
        </w:rPr>
        <w:t>Калмыкия</w:t>
      </w:r>
    </w:p>
    <w:p w:rsidR="004A2046" w:rsidRPr="007E7E7E" w:rsidRDefault="004A2046" w:rsidP="004A2046">
      <w:pPr>
        <w:rPr>
          <w:rFonts w:ascii="Times New Roman" w:hAnsi="Times New Roman" w:cs="Times New Roman"/>
        </w:rPr>
      </w:pPr>
    </w:p>
    <w:p w:rsidR="004A2046" w:rsidRPr="007E7E7E" w:rsidRDefault="004A2046" w:rsidP="004A2046">
      <w:pPr>
        <w:rPr>
          <w:rFonts w:ascii="Times New Roman" w:hAnsi="Times New Roman" w:cs="Times New Roman"/>
        </w:rPr>
      </w:pPr>
      <w:proofErr w:type="gramStart"/>
      <w:r w:rsidRPr="007E7E7E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7E7E7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7E7E7E">
        <w:rPr>
          <w:rFonts w:ascii="Times New Roman" w:hAnsi="Times New Roman" w:cs="Times New Roman"/>
        </w:rPr>
        <w:t xml:space="preserve"> от 06.10. 2003 г. N 131-ФЗ "Об общих принципах организации местного самоуправления в Российской Федерации" на основании приказа Министерства регионального развития Российской Федерации N 613 от 27 декабря 2011 г. "Об утверждении методических рекомендаций по разработке норм и правил по благоустройству территорий муниципального образования", Собрание депутатов </w:t>
      </w:r>
      <w:proofErr w:type="spellStart"/>
      <w:r w:rsidR="007E7E7E">
        <w:rPr>
          <w:rFonts w:ascii="Times New Roman" w:hAnsi="Times New Roman" w:cs="Times New Roman"/>
        </w:rPr>
        <w:t>Эсто</w:t>
      </w:r>
      <w:proofErr w:type="spellEnd"/>
      <w:r w:rsid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  <w:proofErr w:type="gramEnd"/>
    </w:p>
    <w:p w:rsidR="004A2046" w:rsidRPr="007E7E7E" w:rsidRDefault="004A2046" w:rsidP="007E7E7E">
      <w:pPr>
        <w:ind w:firstLine="698"/>
        <w:jc w:val="center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  <w:b/>
          <w:bCs/>
        </w:rPr>
        <w:t>РЕШИЛО:</w:t>
      </w:r>
    </w:p>
    <w:p w:rsidR="004A2046" w:rsidRPr="007E7E7E" w:rsidRDefault="00A64936" w:rsidP="007E7E7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прилагаемые </w:t>
      </w:r>
      <w:r w:rsidR="007E7E7E" w:rsidRPr="007E7E7E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="004A2046" w:rsidRPr="007E7E7E">
        <w:rPr>
          <w:rFonts w:ascii="Times New Roman" w:hAnsi="Times New Roman" w:cs="Times New Roman"/>
        </w:rPr>
        <w:t xml:space="preserve"> благоустройства и санитарного содержания территории </w:t>
      </w:r>
      <w:proofErr w:type="spellStart"/>
      <w:r w:rsidR="007E7E7E" w:rsidRPr="007E7E7E">
        <w:rPr>
          <w:rFonts w:ascii="Times New Roman" w:hAnsi="Times New Roman" w:cs="Times New Roman"/>
        </w:rPr>
        <w:t>Эсто</w:t>
      </w:r>
      <w:proofErr w:type="spellEnd"/>
      <w:r w:rsidR="007E7E7E" w:rsidRPr="007E7E7E">
        <w:rPr>
          <w:rFonts w:ascii="Times New Roman" w:hAnsi="Times New Roman" w:cs="Times New Roman"/>
        </w:rPr>
        <w:t>-Алтайского</w:t>
      </w:r>
      <w:r w:rsidR="004A2046" w:rsidRPr="007E7E7E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7E7E7E" w:rsidRDefault="00633087" w:rsidP="007E7E7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Поручить Администрации </w:t>
      </w:r>
      <w:proofErr w:type="spellStart"/>
      <w:r>
        <w:rPr>
          <w:rFonts w:ascii="Times New Roman" w:hAnsi="Times New Roman" w:cs="Times New Roman"/>
        </w:rPr>
        <w:t>Эсто</w:t>
      </w:r>
      <w:proofErr w:type="spellEnd"/>
      <w:r>
        <w:rPr>
          <w:rFonts w:ascii="Times New Roman" w:hAnsi="Times New Roman" w:cs="Times New Roman"/>
        </w:rPr>
        <w:t>-Алтайского сельского муниципального образования Республики Калмыкия признать утратившим силу Постановление № 30 от 30.10.2017 г. «Об утверждении «</w:t>
      </w:r>
      <w:r w:rsidRPr="00633087">
        <w:rPr>
          <w:rFonts w:ascii="Times New Roman" w:hAnsi="Times New Roman" w:cs="Times New Roman"/>
          <w:lang w:eastAsia="en-US" w:bidi="en-US"/>
        </w:rPr>
        <w:t xml:space="preserve">Правила по благоустройству территории </w:t>
      </w:r>
      <w:proofErr w:type="spellStart"/>
      <w:r w:rsidRPr="00633087">
        <w:rPr>
          <w:rFonts w:ascii="Times New Roman" w:hAnsi="Times New Roman" w:cs="Times New Roman"/>
          <w:lang w:eastAsia="en-US" w:bidi="en-US"/>
        </w:rPr>
        <w:t>Эсто</w:t>
      </w:r>
      <w:proofErr w:type="spellEnd"/>
      <w:r w:rsidRPr="00633087">
        <w:rPr>
          <w:rFonts w:ascii="Times New Roman" w:hAnsi="Times New Roman" w:cs="Times New Roman"/>
          <w:lang w:eastAsia="en-US" w:bidi="en-US"/>
        </w:rPr>
        <w:t>-Алтайского сельского муниципального образования Республики Калмыкия»</w:t>
      </w:r>
      <w:r>
        <w:rPr>
          <w:rFonts w:ascii="Times New Roman" w:hAnsi="Times New Roman" w:cs="Times New Roman"/>
          <w:lang w:eastAsia="en-US" w:bidi="en-US"/>
        </w:rPr>
        <w:t>»</w:t>
      </w:r>
      <w:r w:rsidRPr="00633087">
        <w:rPr>
          <w:rFonts w:ascii="Times New Roman" w:hAnsi="Times New Roman" w:cs="Times New Roman"/>
          <w:lang w:eastAsia="en-US" w:bidi="en-US"/>
        </w:rPr>
        <w:t>.</w:t>
      </w:r>
    </w:p>
    <w:p w:rsidR="004A2046" w:rsidRPr="00633087" w:rsidRDefault="004A2046" w:rsidP="00633087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Обнародовать настоящее решение</w:t>
      </w:r>
      <w:r w:rsidR="007E7E7E" w:rsidRPr="00633087">
        <w:rPr>
          <w:rFonts w:ascii="Times New Roman" w:hAnsi="Times New Roman" w:cs="Times New Roman"/>
        </w:rPr>
        <w:t xml:space="preserve"> на официальном сайте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 сельского муниципального образования Республики Калмыкия в сети Интернет</w:t>
      </w:r>
      <w:r w:rsidRPr="00633087">
        <w:rPr>
          <w:rFonts w:ascii="Times New Roman" w:hAnsi="Times New Roman" w:cs="Times New Roman"/>
        </w:rPr>
        <w:t>.</w:t>
      </w:r>
    </w:p>
    <w:p w:rsidR="004A2046" w:rsidRPr="007E7E7E" w:rsidRDefault="004A2046" w:rsidP="004A2046">
      <w:pPr>
        <w:ind w:left="698" w:hanging="279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ind w:firstLine="0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Председатель Собрания депутатов</w:t>
      </w:r>
    </w:p>
    <w:p w:rsidR="004A2046" w:rsidRPr="007E7E7E" w:rsidRDefault="007E7E7E" w:rsidP="004A2046">
      <w:pPr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Эсто</w:t>
      </w:r>
      <w:proofErr w:type="spellEnd"/>
      <w:r>
        <w:rPr>
          <w:rFonts w:ascii="Times New Roman" w:hAnsi="Times New Roman" w:cs="Times New Roman"/>
        </w:rPr>
        <w:t>-Алтайского</w:t>
      </w:r>
      <w:r w:rsidR="004A2046" w:rsidRPr="007E7E7E">
        <w:rPr>
          <w:rFonts w:ascii="Times New Roman" w:hAnsi="Times New Roman" w:cs="Times New Roman"/>
        </w:rPr>
        <w:t xml:space="preserve"> сельского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муниципального образования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 xml:space="preserve">Республики Калмыкия                                              </w:t>
      </w:r>
      <w:r w:rsidR="007E7E7E">
        <w:rPr>
          <w:rFonts w:ascii="Times New Roman" w:hAnsi="Times New Roman" w:cs="Times New Roman"/>
        </w:rPr>
        <w:t xml:space="preserve">                   О.Н. </w:t>
      </w:r>
      <w:proofErr w:type="spellStart"/>
      <w:r w:rsidR="007E7E7E">
        <w:rPr>
          <w:rFonts w:ascii="Times New Roman" w:hAnsi="Times New Roman" w:cs="Times New Roman"/>
        </w:rPr>
        <w:t>Ракова</w:t>
      </w:r>
      <w:proofErr w:type="spellEnd"/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Глава (</w:t>
      </w:r>
      <w:proofErr w:type="spellStart"/>
      <w:r w:rsidRPr="007E7E7E">
        <w:rPr>
          <w:rFonts w:ascii="Times New Roman" w:hAnsi="Times New Roman" w:cs="Times New Roman"/>
        </w:rPr>
        <w:t>ахлачи</w:t>
      </w:r>
      <w:proofErr w:type="spellEnd"/>
      <w:r w:rsidRPr="007E7E7E">
        <w:rPr>
          <w:rFonts w:ascii="Times New Roman" w:hAnsi="Times New Roman" w:cs="Times New Roman"/>
        </w:rPr>
        <w:t xml:space="preserve">) </w:t>
      </w:r>
      <w:proofErr w:type="spellStart"/>
      <w:r w:rsidR="007E7E7E">
        <w:rPr>
          <w:rFonts w:ascii="Times New Roman" w:hAnsi="Times New Roman" w:cs="Times New Roman"/>
        </w:rPr>
        <w:t>Эсто</w:t>
      </w:r>
      <w:proofErr w:type="spellEnd"/>
      <w:r w:rsid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сельского муниципального образования</w:t>
      </w:r>
    </w:p>
    <w:p w:rsidR="004A2046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 xml:space="preserve">Республики Калмыкия                                                     </w:t>
      </w:r>
      <w:r w:rsidR="007E7E7E">
        <w:rPr>
          <w:rFonts w:ascii="Times New Roman" w:hAnsi="Times New Roman" w:cs="Times New Roman"/>
        </w:rPr>
        <w:t xml:space="preserve">            А.К. </w:t>
      </w:r>
      <w:proofErr w:type="spellStart"/>
      <w:r w:rsidR="007E7E7E">
        <w:rPr>
          <w:rFonts w:ascii="Times New Roman" w:hAnsi="Times New Roman" w:cs="Times New Roman"/>
        </w:rPr>
        <w:t>Манджиков</w:t>
      </w:r>
      <w:proofErr w:type="spellEnd"/>
    </w:p>
    <w:p w:rsidR="007E7E7E" w:rsidRDefault="007E7E7E" w:rsidP="004A2046">
      <w:pPr>
        <w:jc w:val="left"/>
        <w:rPr>
          <w:rFonts w:ascii="Times New Roman" w:hAnsi="Times New Roman" w:cs="Times New Roman"/>
        </w:rPr>
      </w:pPr>
    </w:p>
    <w:p w:rsidR="000325A7" w:rsidRDefault="000325A7" w:rsidP="004A204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от: 24.02.2021 г., решение № 2;</w:t>
      </w:r>
    </w:p>
    <w:p w:rsidR="00A64936" w:rsidRDefault="000325A7" w:rsidP="004A204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06.04.2021 г. решение № 7.</w:t>
      </w:r>
    </w:p>
    <w:p w:rsidR="00A64936" w:rsidRDefault="00A64936" w:rsidP="004A2046">
      <w:pPr>
        <w:jc w:val="left"/>
        <w:rPr>
          <w:rFonts w:ascii="Times New Roman" w:hAnsi="Times New Roman" w:cs="Times New Roman"/>
        </w:rPr>
      </w:pPr>
    </w:p>
    <w:p w:rsidR="00A64936" w:rsidRDefault="00A64936" w:rsidP="004A2046">
      <w:pPr>
        <w:jc w:val="left"/>
        <w:rPr>
          <w:rFonts w:ascii="Times New Roman" w:hAnsi="Times New Roman" w:cs="Times New Roman"/>
        </w:rPr>
      </w:pPr>
    </w:p>
    <w:p w:rsidR="00633087" w:rsidRDefault="00633087" w:rsidP="00633087">
      <w:pPr>
        <w:ind w:firstLine="0"/>
        <w:jc w:val="left"/>
        <w:rPr>
          <w:rFonts w:ascii="Times New Roman" w:hAnsi="Times New Roman" w:cs="Times New Roman"/>
        </w:rPr>
      </w:pPr>
    </w:p>
    <w:p w:rsidR="00633087" w:rsidRDefault="00633087" w:rsidP="00633087">
      <w:pPr>
        <w:ind w:firstLine="0"/>
        <w:jc w:val="left"/>
        <w:rPr>
          <w:rFonts w:ascii="Times New Roman" w:hAnsi="Times New Roman" w:cs="Times New Roman"/>
        </w:rPr>
      </w:pPr>
    </w:p>
    <w:p w:rsidR="000325A7" w:rsidRPr="007E7E7E" w:rsidRDefault="000325A7" w:rsidP="00633087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4A2046" w:rsidRPr="004A2046" w:rsidRDefault="004A2046" w:rsidP="004A2046">
      <w:pPr>
        <w:rPr>
          <w:rFonts w:ascii="Times New Roman" w:hAnsi="Times New Roman" w:cs="Times New Roman"/>
          <w:sz w:val="20"/>
          <w:szCs w:val="20"/>
        </w:rPr>
      </w:pP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>УТВЕРЖДЕНЫ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 xml:space="preserve">Решением Собрания депутатов </w:t>
      </w:r>
    </w:p>
    <w:p w:rsidR="004A2046" w:rsidRPr="004A2046" w:rsidRDefault="007E7E7E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Эсто</w:t>
      </w:r>
      <w:proofErr w:type="spellEnd"/>
      <w:r>
        <w:rPr>
          <w:rFonts w:ascii="Times New Roman" w:hAnsi="Times New Roman" w:cs="Times New Roman"/>
          <w:sz w:val="20"/>
          <w:szCs w:val="20"/>
        </w:rPr>
        <w:t>-Алтайского</w:t>
      </w:r>
      <w:r w:rsidR="004A2046" w:rsidRPr="004A2046">
        <w:rPr>
          <w:rFonts w:ascii="Times New Roman" w:hAnsi="Times New Roman" w:cs="Times New Roman"/>
          <w:sz w:val="20"/>
          <w:szCs w:val="20"/>
        </w:rPr>
        <w:t xml:space="preserve">  сельского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>Республики Калмыкия</w:t>
      </w:r>
    </w:p>
    <w:p w:rsidR="004A2046" w:rsidRDefault="00A64936" w:rsidP="004A204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N  13  от  11.09</w:t>
      </w:r>
      <w:r w:rsidR="00633087">
        <w:rPr>
          <w:rFonts w:ascii="Times New Roman" w:hAnsi="Times New Roman" w:cs="Times New Roman"/>
          <w:sz w:val="20"/>
          <w:szCs w:val="20"/>
        </w:rPr>
        <w:t>.2020</w:t>
      </w:r>
      <w:r w:rsidR="004A2046" w:rsidRPr="004A2046">
        <w:rPr>
          <w:rFonts w:ascii="Times New Roman" w:hAnsi="Times New Roman" w:cs="Times New Roman"/>
          <w:sz w:val="20"/>
          <w:szCs w:val="20"/>
        </w:rPr>
        <w:t xml:space="preserve"> г</w:t>
      </w:r>
      <w:r w:rsidR="004A2046" w:rsidRPr="00873353">
        <w:rPr>
          <w:rFonts w:ascii="Times New Roman" w:hAnsi="Times New Roman" w:cs="Times New Roman"/>
          <w:sz w:val="28"/>
          <w:szCs w:val="28"/>
        </w:rPr>
        <w:t>.</w:t>
      </w:r>
    </w:p>
    <w:p w:rsidR="00B677D5" w:rsidRPr="00B677D5" w:rsidRDefault="00B677D5" w:rsidP="004A2046">
      <w:pPr>
        <w:ind w:firstLine="698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</w:t>
      </w:r>
      <w:r w:rsidRPr="00B677D5">
        <w:rPr>
          <w:rFonts w:ascii="Times New Roman" w:hAnsi="Times New Roman" w:cs="Times New Roman"/>
          <w:sz w:val="22"/>
          <w:szCs w:val="28"/>
        </w:rPr>
        <w:t xml:space="preserve"> изменениями от 24.02.2021 г. № 2</w:t>
      </w:r>
      <w:r>
        <w:rPr>
          <w:rFonts w:ascii="Times New Roman" w:hAnsi="Times New Roman" w:cs="Times New Roman"/>
          <w:sz w:val="22"/>
          <w:szCs w:val="28"/>
        </w:rPr>
        <w:t>)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633087" w:rsidRDefault="004A2046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ПРАВИЛА</w:t>
      </w:r>
    </w:p>
    <w:p w:rsidR="004A2046" w:rsidRPr="00633087" w:rsidRDefault="004A2046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БЛАГОУСТРОЙСТВА И САНИТАРНОГО СОДЕРЖАНИЯ ТЕРРИТОРИИ</w:t>
      </w:r>
    </w:p>
    <w:p w:rsidR="004A2046" w:rsidRPr="00633087" w:rsidRDefault="007E7E7E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ЭСТО-АЛТАЙСКОГО</w:t>
      </w:r>
      <w:r w:rsidR="004A2046" w:rsidRPr="00633087">
        <w:rPr>
          <w:rFonts w:ascii="Times New Roman" w:hAnsi="Times New Roman" w:cs="Times New Roman"/>
        </w:rPr>
        <w:t xml:space="preserve"> СЕЛЬСКОГО МУНИЦИПАЛЬНОГО ОБРАЗОВАНИЯ</w:t>
      </w:r>
      <w:r w:rsidR="00633087" w:rsidRPr="00633087">
        <w:rPr>
          <w:rFonts w:ascii="Times New Roman" w:hAnsi="Times New Roman" w:cs="Times New Roman"/>
        </w:rPr>
        <w:t xml:space="preserve"> </w:t>
      </w:r>
      <w:r w:rsidR="004A2046" w:rsidRPr="00633087">
        <w:rPr>
          <w:rFonts w:ascii="Times New Roman" w:hAnsi="Times New Roman" w:cs="Times New Roman"/>
        </w:rPr>
        <w:t>РЕСПУБЛИКИ КАЛМЫКИЯ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 xml:space="preserve">ЧАСТЬ I. </w:t>
      </w:r>
      <w:r w:rsidRPr="00633087">
        <w:rPr>
          <w:rFonts w:ascii="Times New Roman" w:hAnsi="Times New Roman" w:cs="Times New Roman"/>
        </w:rPr>
        <w:t>ОБЩИЕ ПОЛОЖЕНИЯ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1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 xml:space="preserve">Назначение правил благоустройства </w:t>
      </w:r>
      <w:proofErr w:type="spellStart"/>
      <w:r w:rsidR="007E7E7E" w:rsidRPr="00633087">
        <w:rPr>
          <w:rFonts w:ascii="Times New Roman" w:hAnsi="Times New Roman" w:cs="Times New Roman"/>
          <w:u w:val="single"/>
        </w:rPr>
        <w:t>Эсто</w:t>
      </w:r>
      <w:proofErr w:type="spellEnd"/>
      <w:r w:rsidR="007E7E7E" w:rsidRPr="00633087">
        <w:rPr>
          <w:rFonts w:ascii="Times New Roman" w:hAnsi="Times New Roman" w:cs="Times New Roman"/>
          <w:u w:val="single"/>
        </w:rPr>
        <w:t>-Алтайского</w:t>
      </w:r>
      <w:r w:rsidRPr="00633087">
        <w:rPr>
          <w:rFonts w:ascii="Times New Roman" w:hAnsi="Times New Roman" w:cs="Times New Roman"/>
          <w:u w:val="single"/>
        </w:rPr>
        <w:t xml:space="preserve"> сельского муниципального образования Республики Калмыкия и сфера их действия.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1.1</w:t>
      </w:r>
      <w:r w:rsidRPr="00633087">
        <w:rPr>
          <w:rFonts w:ascii="Times New Roman" w:hAnsi="Times New Roman" w:cs="Times New Roman"/>
        </w:rPr>
        <w:t xml:space="preserve">. Правила благоустройства и санитарного содержания территории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(далее именуемые Правила) разработаны в соответствии с </w:t>
      </w:r>
      <w:hyperlink r:id="rId13" w:history="1">
        <w:r w:rsidRPr="00633087">
          <w:rPr>
            <w:rStyle w:val="a4"/>
            <w:rFonts w:ascii="Times New Roman" w:hAnsi="Times New Roman" w:cs="Times New Roman"/>
          </w:rPr>
          <w:t>Конституцией Российской Федерации</w:t>
        </w:r>
      </w:hyperlink>
      <w:r w:rsidRPr="00633087">
        <w:rPr>
          <w:rFonts w:ascii="Times New Roman" w:hAnsi="Times New Roman" w:cs="Times New Roman"/>
        </w:rPr>
        <w:t xml:space="preserve">, федеральными законами, нормативными правовыми актами Российской Федерации, Уставом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1.2</w:t>
      </w:r>
      <w:r w:rsidRPr="00633087">
        <w:rPr>
          <w:rFonts w:ascii="Times New Roman" w:hAnsi="Times New Roman" w:cs="Times New Roman"/>
        </w:rPr>
        <w:t xml:space="preserve">. Настоящие правила обязательны </w:t>
      </w:r>
      <w:proofErr w:type="gramStart"/>
      <w:r w:rsidRPr="00633087">
        <w:rPr>
          <w:rFonts w:ascii="Times New Roman" w:hAnsi="Times New Roman" w:cs="Times New Roman"/>
        </w:rPr>
        <w:t>для</w:t>
      </w:r>
      <w:proofErr w:type="gramEnd"/>
      <w:r w:rsidRPr="00633087">
        <w:rPr>
          <w:rFonts w:ascii="Times New Roman" w:hAnsi="Times New Roman" w:cs="Times New Roman"/>
        </w:rPr>
        <w:t>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должностных лиц, подготавливающих соответствующие условия, осуществляющих и контролирующих жилищно-коммунальную деятельность, находящихся в ведении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граждан и юридических лиц, являющихся владельцами, арендаторами, пользователями собственной и (или) прилегающей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Настоящие Правила регулируют деятельность указанных субъектов и их взаимодействие в отношении: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подготовки технических и иных условий для принятия и осуществления проектных решений о благоустройстве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разработки и согласования проектов создания или изменения объектов (элементов) благоустройства сельского поселения, а также их осуществления;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организации и осуществления работ по праздничному оформлению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</w:t>
      </w:r>
      <w:proofErr w:type="gramStart"/>
      <w:r w:rsidRPr="00633087">
        <w:rPr>
          <w:rFonts w:ascii="Times New Roman" w:hAnsi="Times New Roman" w:cs="Times New Roman"/>
        </w:rPr>
        <w:t>контроля за</w:t>
      </w:r>
      <w:proofErr w:type="gramEnd"/>
      <w:r w:rsidRPr="00633087">
        <w:rPr>
          <w:rFonts w:ascii="Times New Roman" w:hAnsi="Times New Roman" w:cs="Times New Roman"/>
        </w:rPr>
        <w:t xml:space="preserve"> использованием, созданием и изменением объектов (элементов) сельского поселения и применения штрафных санкций в случаях правонарушений;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д) внесения дополнений и изменений в настоящие Правила;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е) иных действий, связанных с регулированием деятельности по благоустройству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1.3</w:t>
      </w:r>
      <w:r w:rsidRPr="00633087">
        <w:rPr>
          <w:rFonts w:ascii="Times New Roman" w:hAnsi="Times New Roman" w:cs="Times New Roman"/>
        </w:rPr>
        <w:t xml:space="preserve">. Настоящие Правила применяются наряду с нормативными правовыми актами органов местного самоуправления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Калмыкия, регулирующими деятельность по благоустройству, обязательными нормативами и стандартами, установленными в целях обеспечения безопасности жизни, деятельности и здоровья людей, сохранения окружающей природной среды, иными обязательными требованиями.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2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>Основные понятия, применяемые в настоящих Правилах.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Территория сельского поселения</w:t>
      </w:r>
      <w:r w:rsidRPr="00633087">
        <w:rPr>
          <w:rFonts w:ascii="Times New Roman" w:hAnsi="Times New Roman" w:cs="Times New Roman"/>
        </w:rPr>
        <w:t xml:space="preserve"> - среда, сочетающая в себе созданные человеком строения, сооружения, объекты благоустройства и природные компоненты, подчиняющаяся </w:t>
      </w:r>
      <w:r w:rsidRPr="00633087">
        <w:rPr>
          <w:rFonts w:ascii="Times New Roman" w:hAnsi="Times New Roman" w:cs="Times New Roman"/>
        </w:rPr>
        <w:lastRenderedPageBreak/>
        <w:t>определенным экологическим и общественно-социальным закономерностям.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Ландшафт сельского поселения</w:t>
      </w:r>
      <w:r w:rsidRPr="00633087">
        <w:rPr>
          <w:rFonts w:ascii="Times New Roman" w:hAnsi="Times New Roman" w:cs="Times New Roman"/>
        </w:rPr>
        <w:t xml:space="preserve"> - открытые незастроенные пространства сельского поселения - улицы и дороги, водоемы, дворы жилой застройки и земельные участки общественных зданий, территории предприятий и учреждений, иные пространства в сочетании с их окружением.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Природный ландшафт</w:t>
      </w:r>
      <w:r w:rsidRPr="00633087">
        <w:rPr>
          <w:rFonts w:ascii="Times New Roman" w:hAnsi="Times New Roman" w:cs="Times New Roman"/>
        </w:rPr>
        <w:t xml:space="preserve"> - территориальный комплекс природной пространственной среды, в пределах которой основные ландшафтные компоненты - земная кора, воздух, вода, растительный и животный мир - образуют взаимосвязанное и взаимообусловленное единство, не затронутое деятельностью человека.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Благоустройство сельского поселения</w:t>
      </w:r>
      <w:r w:rsidRPr="00633087">
        <w:rPr>
          <w:rFonts w:ascii="Times New Roman" w:hAnsi="Times New Roman" w:cs="Times New Roman"/>
        </w:rPr>
        <w:t xml:space="preserve"> - совокупная деятельность по благоустройству территорий сельского поселения, изменению (реконструкции), поддержанию в надлежащем состоянии внешнего вида зданий, сооружений и объектов благоустройства, формирующая комфортную среду жизнедеятельности.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Благоустройство территорий</w:t>
      </w:r>
      <w:r w:rsidRPr="00633087">
        <w:rPr>
          <w:rFonts w:ascii="Times New Roman" w:hAnsi="Times New Roman" w:cs="Times New Roman"/>
        </w:rPr>
        <w:t xml:space="preserve"> - процесс создания, изменения и поддержания в надлежащем состоянии объектов (элементов) благоустройства и озеленения различных функциональных территорий сельского поселения или их частей, формирующих ландшафт поселения во взаимосвязи с природным ландшафтом.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Объекты благоустройства</w:t>
      </w:r>
      <w:r w:rsidRPr="00633087">
        <w:rPr>
          <w:rFonts w:ascii="Times New Roman" w:hAnsi="Times New Roman" w:cs="Times New Roman"/>
        </w:rPr>
        <w:t xml:space="preserve"> - различные типы открытых пространств и их окружения: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улицы (в том числе пешеходные), дворы и тому подобное;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внешний вид фасадов зданий и сооружений (в том числе временных);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временные сооружения, их комплексы (в том числе торговые киоски, павильоны, стационарные лотки, отдельно стоящие объекты наружной рекламы и тому подобное).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Элементы благоустройства сельского поселения</w:t>
      </w:r>
      <w:r w:rsidRPr="00633087">
        <w:rPr>
          <w:rFonts w:ascii="Times New Roman" w:hAnsi="Times New Roman" w:cs="Times New Roman"/>
        </w:rPr>
        <w:t xml:space="preserve"> - стационарные или временные (мобильные) сооружения, устройства, оборудование, возводимые или устанавливаемые на территориях открытых пространств, зданиях и сооружениях и являющиеся компонентами объектов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Типовой элемент благоустройства</w:t>
      </w:r>
      <w:r w:rsidRPr="00633087">
        <w:rPr>
          <w:rFonts w:ascii="Times New Roman" w:hAnsi="Times New Roman" w:cs="Times New Roman"/>
        </w:rPr>
        <w:t xml:space="preserve"> - элемент благоустройства, многократно применяемый на территории сельского поселения и изготавливаемый в соответствии с установленными стандартами или техническими условиями предприятиями, имеющими соответствующие лицензии.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Муниципальные территории</w:t>
      </w:r>
      <w:r w:rsidRPr="00633087">
        <w:rPr>
          <w:rFonts w:ascii="Times New Roman" w:hAnsi="Times New Roman" w:cs="Times New Roman"/>
        </w:rPr>
        <w:t xml:space="preserve"> - земли и природные ресурсы, включая территории общего пользования, находящиеся в управлении и распоряжении органов местного самоуправления (исключая земельные участки, приватизированные, находящиеся в собственности или пожизненном наследуемом владении), незастроенные территории, находящиеся в ведении муниципального образования.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Собственная территория землепользования</w:t>
      </w:r>
      <w:r w:rsidRPr="00633087">
        <w:rPr>
          <w:rFonts w:ascii="Times New Roman" w:hAnsi="Times New Roman" w:cs="Times New Roman"/>
        </w:rPr>
        <w:t xml:space="preserve"> - земельный участок, предоставленный Администрацией </w:t>
      </w:r>
      <w:proofErr w:type="spellStart"/>
      <w:r w:rsidRPr="00633087">
        <w:rPr>
          <w:rFonts w:ascii="Times New Roman" w:hAnsi="Times New Roman" w:cs="Times New Roman"/>
        </w:rPr>
        <w:t>Яшалтинского</w:t>
      </w:r>
      <w:proofErr w:type="spellEnd"/>
      <w:r w:rsidRPr="00633087">
        <w:rPr>
          <w:rFonts w:ascii="Times New Roman" w:hAnsi="Times New Roman" w:cs="Times New Roman"/>
        </w:rPr>
        <w:t xml:space="preserve"> районного муниципального образования Республики Калмыкия и Администрацией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юридическому или физическому лицу для использования, благоустройства (обустройства), строительства или реконструкции в пределах границ, установленных на кадастровой карте (плане).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Прилегающая территория</w:t>
      </w:r>
      <w:r w:rsidRPr="00633087">
        <w:rPr>
          <w:rFonts w:ascii="Times New Roman" w:hAnsi="Times New Roman" w:cs="Times New Roman"/>
        </w:rPr>
        <w:t xml:space="preserve"> - ограниченный участок муниципальной территории общего пользования, прилегающий к собственной территории (земельному участку) или зданию, сооружению, закрепляемый в установленном порядке за владельцем, арендатором, пользователем собственной территории или здания (части здания), сооружения.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Уборка территорий</w:t>
      </w:r>
      <w:r w:rsidRPr="00633087">
        <w:rPr>
          <w:rFonts w:ascii="Times New Roman" w:hAnsi="Times New Roman" w:cs="Times New Roman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ЧАСТЬ II.</w:t>
      </w:r>
      <w:r w:rsidRPr="00633087">
        <w:rPr>
          <w:rFonts w:ascii="Times New Roman" w:hAnsi="Times New Roman" w:cs="Times New Roman"/>
        </w:rPr>
        <w:t xml:space="preserve"> РЕГУЛИРОВАНИЕ ДЕЯТЕЛЬНОСТИ ПО БЛАГОУСТРОЙСТВУ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3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>Общие требования.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lastRenderedPageBreak/>
        <w:t>3.1</w:t>
      </w:r>
      <w:r w:rsidRPr="00633087">
        <w:rPr>
          <w:rFonts w:ascii="Times New Roman" w:hAnsi="Times New Roman" w:cs="Times New Roman"/>
        </w:rPr>
        <w:t xml:space="preserve">. Граждане и юридические лица, являющиеся собственниками, владельцами, пользователями собственной и (или) прилегающей территории, обязаны осуществлять благоустройство и содержание собственной и прилегающей территорий в соответствии с настоящими Правилами и Уставом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Калмыкия, регулирующими деятельность по благоустройству и озеленению территории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3.2.</w:t>
      </w:r>
      <w:r w:rsidRPr="00633087">
        <w:rPr>
          <w:rFonts w:ascii="Times New Roman" w:hAnsi="Times New Roman" w:cs="Times New Roman"/>
        </w:rPr>
        <w:t> Участие граждан и юридических лиц в создании, изменении и поддержании в надлежащем состоянии благоустройства на муниципальных территориях осуществляется в соответствии с законодательством Российской Федерации и настоящими правилами.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4.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Объекты благоустройства сельского поселения</w:t>
      </w:r>
      <w:r w:rsidRPr="00633087">
        <w:rPr>
          <w:rFonts w:ascii="Times New Roman" w:hAnsi="Times New Roman" w:cs="Times New Roman"/>
        </w:rPr>
        <w:t>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4.1</w:t>
      </w:r>
      <w:r w:rsidRPr="00633087">
        <w:rPr>
          <w:rFonts w:ascii="Times New Roman" w:hAnsi="Times New Roman" w:cs="Times New Roman"/>
        </w:rPr>
        <w:t>. Общее описание объектов благоустройства сельского поселения: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4.1.1. </w:t>
      </w:r>
      <w:proofErr w:type="gramStart"/>
      <w:r w:rsidRPr="00633087">
        <w:rPr>
          <w:rFonts w:ascii="Times New Roman" w:hAnsi="Times New Roman" w:cs="Times New Roman"/>
        </w:rPr>
        <w:t>К объектам благоустройства, представляющим собой различные типы открытых пространств муниципальных территорий, относятся улицы (в том числе и пешеходные), дворы (кроме земельных участков собственных территорий), иные типы открытых пространств общего пользования в сочетании с внешним видом окружающих их зданий, сооружений (в том числе временных).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4.1.2. </w:t>
      </w:r>
      <w:proofErr w:type="gramStart"/>
      <w:r w:rsidRPr="00633087">
        <w:rPr>
          <w:rFonts w:ascii="Times New Roman" w:hAnsi="Times New Roman" w:cs="Times New Roman"/>
        </w:rPr>
        <w:t>К отдельным объектам благоустройства, представляющим собой различные типы открытых пространств собственных территорий, относятся дворы многоквартирных жилых домов, земельные участки односемейных и блокированных жилых домов; территории организаций, учреждений, предприятий, производств и иных объектов недвижимости, находящихся в пользовании, аренде или собственности.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Прилегающие территории также относятся к объектам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4.1.3. Прилегающая территория, подлежащая уборке, содержанию в чистоте и порядке, включая тротуары, устанавливается в следующих границах: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 середины прилегающих дорог, проездов - при двусторонней застройке или на всю ширину улицы, включая 30 метров на противоположной стороне улицы, - при односторонней застройке;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 середины территорий, находящихся между двумя землевладениями;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Въезды во дворы, территории дворов включаются в прилегающую территорию в соответствии с балансовой принадлежностью. Если землевладение находится внутри квартала, удалено от улиц, проездов и тому подобного, ширина прилегающей территории устанавливается не менее 30 метров по периметру собственной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Закрепление прилегающей территории за указанными в пункте 3.1. субъектами устанавливается постановлениями Администрации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4.1.4. Границы прилегающей территории, подлежащей благоустройству, и условия ее благоустройства согласовываются с Администрацией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4.2</w:t>
      </w:r>
      <w:r w:rsidRPr="00633087">
        <w:rPr>
          <w:rFonts w:ascii="Times New Roman" w:hAnsi="Times New Roman" w:cs="Times New Roman"/>
        </w:rPr>
        <w:t>. Порядок содержания, ремонта и изменения фасадов зданий, сооружений: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4.2.1. Продолжительность эксплуатации любого временного сооружения на данном земельном участке устанавливается распоряжением Администрации.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4.2.2. В процессе эксплуатации временного сооружения владелец обязан: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выполнять требования по содержанию и благоустройству земельного участка и прилегающей территории в соответствии с договором аренды участка;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обеспечивать пожаробезопасность сооружения, выполнять санитарные правила и нормы СанПиН 42-128-4690-88 "Правила санитарного содержания территории населенных мест";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проводить по мере необходимости косметический ремонт сооружения;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использовать временное сооружение по разрешенному назначению.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4.2.3. Временные сооружения (торговые павильоны, киоски, остановочные павильоны и иные сооружения), устанавливаемые у тротуаров, пешеходных дорожек, мест парковок </w:t>
      </w:r>
      <w:r w:rsidRPr="00633087">
        <w:rPr>
          <w:rFonts w:ascii="Times New Roman" w:hAnsi="Times New Roman" w:cs="Times New Roman"/>
        </w:rPr>
        <w:lastRenderedPageBreak/>
        <w:t>автотранспорта, проездов, не должны создавать помехи движению автотранспорта и пешеходов.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4.2.4. Запрещается: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установка временных сооружений на территориях дворов жилых домов без согласия их жильцов;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самовольные изменения внешнего вида временных сооружений, их параметров (в том числе обкладка кирпичом).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 случае самовольного изменения внешнего вида временных сооружений их владельцы привлекаются к административной ответственности в соответствии с законодательством Российской Федерации, при этом данные сооружения продолжают относиться к категории временных.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5.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Элементы благоустройства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5.1</w:t>
      </w:r>
      <w:r w:rsidRPr="00633087">
        <w:rPr>
          <w:rFonts w:ascii="Times New Roman" w:hAnsi="Times New Roman" w:cs="Times New Roman"/>
        </w:rPr>
        <w:t>. Общее описание элементов благоустройства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5.1.1. </w:t>
      </w:r>
      <w:proofErr w:type="gramStart"/>
      <w:r w:rsidRPr="00633087">
        <w:rPr>
          <w:rFonts w:ascii="Times New Roman" w:hAnsi="Times New Roman" w:cs="Times New Roman"/>
        </w:rPr>
        <w:t>Элементы благоустройства сельского поселения (далее - элементы благоустройства) делятся на передвижные (мобильные) и стационарные, индивидуальные (уникальные) и типовые.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5.1.2. К элементам благоустройства относятся: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малые архитектурные формы - оборудование для игр детей и отдыха взрослого населения, ограждения;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коммунальное оборудование - устройства для уличного освещения, урны и контейнеры для мусора, таксофоны и тому подобное;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знаки адресации сельского поселения - аншлаги (указатели наименований улиц), номерные знаки домов, информационные стенды;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элементы праздничного оформления.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5.1.3. Стационарные элементы благоустройства - парапеты, ограждения, устройства уличного освещения и тому подобное - являются компонентами объектов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5.2</w:t>
      </w:r>
      <w:r w:rsidRPr="00633087">
        <w:rPr>
          <w:rFonts w:ascii="Times New Roman" w:hAnsi="Times New Roman" w:cs="Times New Roman"/>
        </w:rPr>
        <w:t>. Общие требования, предъявляемые к элементам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5.2.1. 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5.2.2. Элементы уличного оборудования (палатки, нестационарные лотки уличной торговли, скамьи, урны и контейнеры для мусора, таксофоны, иные малые архитектурные формы) не должны создавать помех движению пешеходов и автотранспорта.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5.2.3. Не допускается установка палаток, нестационарных лотков, иного оборудования уличной торговли на прилегающей территории остановок общественного транспорта.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5.2.4. 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5.2.5. Малые архитектурные формы, коммунальное оборудование, индивидуальные и типовые элементы благоустройства (скамьи, урны, др.) следует изготавливать из долговечных материалов.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5.2.6. Строительные площадки, в том числе реконструкции и капитального ремонта, должны ограждаться на период строительства сплошным (глухим) забором высотой не менее 2,0 м, выполненным в едином конструктивно-дизайнерском решении. Ограждения, непосредственно примыкающие к тротуарам, пешеходным дорожкам, следует обустраивать защитным козырьком.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5.2.7. Освещенность улиц и дорог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</w:t>
      </w:r>
      <w:r w:rsidRPr="00633087">
        <w:rPr>
          <w:rFonts w:ascii="Times New Roman" w:hAnsi="Times New Roman" w:cs="Times New Roman"/>
        </w:rPr>
        <w:lastRenderedPageBreak/>
        <w:t>движению.</w:t>
      </w:r>
    </w:p>
    <w:p w:rsidR="004A2046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5.2.8. Оборудование спортивно-игровых площадок должно соответствовать установленным стандартам и утвержденным проектным решениям. Детские площадки должны оборудоваться прочными конструкциями, соответствующими современным требованиям дизайна.</w:t>
      </w:r>
    </w:p>
    <w:p w:rsidR="000325A7" w:rsidRPr="00633087" w:rsidRDefault="000325A7" w:rsidP="00633087">
      <w:pPr>
        <w:rPr>
          <w:rFonts w:ascii="Times New Roman" w:hAnsi="Times New Roman" w:cs="Times New Roman"/>
        </w:rPr>
      </w:pPr>
      <w:r w:rsidRPr="000325A7">
        <w:rPr>
          <w:rFonts w:ascii="Times New Roman" w:hAnsi="Times New Roman" w:cs="Times New Roman"/>
        </w:rPr>
        <w:t>5.3. Организации и граждане обязаны восстановить в полном объеме элементы благоустройства, поврежденные в ходе производства аварийных и ремонтных работ</w:t>
      </w:r>
      <w:r>
        <w:rPr>
          <w:rFonts w:ascii="Times New Roman" w:hAnsi="Times New Roman" w:cs="Times New Roman"/>
        </w:rPr>
        <w:t>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6.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Благоустройство и озеленение территорий сельского поселения.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  <w:u w:val="single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</w:t>
      </w:r>
      <w:r w:rsidRPr="00633087">
        <w:rPr>
          <w:rFonts w:ascii="Times New Roman" w:hAnsi="Times New Roman" w:cs="Times New Roman"/>
        </w:rPr>
        <w:t>. Порядок регулирования деятельности по благоустройству и поддержанию в надлежащем состоянии территорий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>Деятельность по благоустройству и поддержанию в надлежащем состоянии муниципальных территорий осуществляется муниципальными организациями, на балансе которых они находятся, за счет бюджета сельского поселения; собственных территорий - землепользователями в пределах границ отведенного им земельного участка за счет собственных средств; прилегающих территорий - гражданами и юридическими лицами, за которыми закреплена прилегающая территория в установленном порядке.</w:t>
      </w:r>
      <w:proofErr w:type="gramEnd"/>
      <w:r w:rsidRPr="00633087">
        <w:rPr>
          <w:rFonts w:ascii="Times New Roman" w:hAnsi="Times New Roman" w:cs="Times New Roman"/>
        </w:rPr>
        <w:t xml:space="preserve"> Порядок закрепления прилегающих территорий устанавливается нормативным правовым актом органов местного самоуправления.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6.2. </w:t>
      </w:r>
      <w:r w:rsidRPr="00633087">
        <w:rPr>
          <w:rFonts w:ascii="Times New Roman" w:hAnsi="Times New Roman" w:cs="Times New Roman"/>
        </w:rPr>
        <w:t>Общие требования к благоустройству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6.2.1. Благоустройство территорий сельского поселения включает в себя: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вертикальную планировку и организацию рельефа;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озеленение;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устройство покрытий дорожных и пешеходных коммуникаций (улиц, открытых автостоянок, спортивно-игровых площадок и прочего);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устройство уличного освещения;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д) возведение или установку элементов благоустройства (малых архитектурных форм, парапетов, объектов наружной рекламы и прочего).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6.2.2. 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6.2.3. Отвод поверхностных вод осуществляется в соответствии со строительными нормами и правилами </w:t>
      </w:r>
      <w:proofErr w:type="spellStart"/>
      <w:r w:rsidRPr="00633087">
        <w:rPr>
          <w:rFonts w:ascii="Times New Roman" w:hAnsi="Times New Roman" w:cs="Times New Roman"/>
        </w:rPr>
        <w:t>СниП</w:t>
      </w:r>
      <w:proofErr w:type="spellEnd"/>
      <w:r w:rsidRPr="00633087">
        <w:rPr>
          <w:rFonts w:ascii="Times New Roman" w:hAnsi="Times New Roman" w:cs="Times New Roman"/>
        </w:rPr>
        <w:t xml:space="preserve"> 2.04.03-85 "Канализация. Наружные сети и сооружения".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6.2.4. 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6.2.5. 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со строительными нормами и правилами </w:t>
      </w:r>
      <w:proofErr w:type="spellStart"/>
      <w:r w:rsidRPr="00633087">
        <w:rPr>
          <w:rFonts w:ascii="Times New Roman" w:hAnsi="Times New Roman" w:cs="Times New Roman"/>
        </w:rPr>
        <w:t>СниП</w:t>
      </w:r>
      <w:proofErr w:type="spellEnd"/>
      <w:r w:rsidRPr="00633087">
        <w:rPr>
          <w:rFonts w:ascii="Times New Roman" w:hAnsi="Times New Roman" w:cs="Times New Roman"/>
        </w:rPr>
        <w:t xml:space="preserve"> 2.06.15-85 "Инженерная защита территорий от затопления и подтопления".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6.3</w:t>
      </w:r>
      <w:r w:rsidRPr="00633087">
        <w:rPr>
          <w:rFonts w:ascii="Times New Roman" w:hAnsi="Times New Roman" w:cs="Times New Roman"/>
        </w:rPr>
        <w:t>. К объектам социальной инфраструктуры относятся жилые, общественные и производственные здания и сооружения, включая сооружения общественного пассажирского транспорта, места отдыха, культурно-зрелищные и другие учреждения.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6.4</w:t>
      </w:r>
      <w:r w:rsidRPr="00633087">
        <w:rPr>
          <w:rFonts w:ascii="Times New Roman" w:hAnsi="Times New Roman" w:cs="Times New Roman"/>
        </w:rPr>
        <w:t>. Озеленение территории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Элементами озеленения территорий являются зеленые насаждения - деревья, кустарники, газоны и естественные природные растения.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Озеленение и благоустройство, проводимые по инициативе граждан или их объединений на придомовых территориях, во дворах, осуществляются за счет средств и собственными силами жильцов.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lastRenderedPageBreak/>
        <w:t>6.5</w:t>
      </w:r>
      <w:r w:rsidRPr="00633087">
        <w:rPr>
          <w:rFonts w:ascii="Times New Roman" w:hAnsi="Times New Roman" w:cs="Times New Roman"/>
        </w:rPr>
        <w:t>. Порядок содержания и сохранения зеленых насаждений.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6.5.1. 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настоящими Правилами.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6.5.2. 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6.5.3. На территориях скверов, на улицах, во дворах и других общественных местах запрещается: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рвать цветы, выкапывать корни многолетних растений;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ломать деревья, кустарники, вытаптывать газоны, цветники;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вырубку, обрезку, посадку или пересадку деревьев и кустарников без соответствующего разрешения;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прикреплять к деревьям рекламные щиты, привязывать веревки, провода и совершать другие действия, которые могут причинить вред зеленым насаждениям;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ездить на транспортных средствах и гужевых повозках (санях), водить (перегонять) вьючных, верховых или стадо животных по газонам, пешеходным дорожкам и тротуарам, ходить по газонам и сидеть на них;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складировать строительные и другие материалы, мусор;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земляные работы без соответствующего разрешения;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устраивать стоянки транспортных средств;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разжигать костры, сжигать опавшие листья;</w:t>
      </w:r>
    </w:p>
    <w:p w:rsidR="004A2046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повреждать, переставлять садово-парковую мебель, декоративные вазы, урны для мусора, другие малые архитектурные формы.</w:t>
      </w:r>
    </w:p>
    <w:p w:rsidR="000325A7" w:rsidRPr="00633087" w:rsidRDefault="000325A7" w:rsidP="00633087">
      <w:pPr>
        <w:ind w:left="559" w:hanging="420"/>
        <w:rPr>
          <w:rFonts w:ascii="Times New Roman" w:hAnsi="Times New Roman" w:cs="Times New Roman"/>
        </w:rPr>
      </w:pPr>
      <w:r w:rsidRPr="000325A7">
        <w:rPr>
          <w:rFonts w:ascii="Times New Roman" w:hAnsi="Times New Roman" w:cs="Times New Roman"/>
        </w:rPr>
        <w:t xml:space="preserve">- сжигать мусор, траву, части деревьев и кустарников, другую </w:t>
      </w:r>
      <w:r>
        <w:rPr>
          <w:rFonts w:ascii="Times New Roman" w:hAnsi="Times New Roman" w:cs="Times New Roman"/>
        </w:rPr>
        <w:t>растительность или ее остатки.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6.5.4. </w:t>
      </w:r>
      <w:proofErr w:type="gramStart"/>
      <w:r w:rsidRPr="00633087">
        <w:rPr>
          <w:rFonts w:ascii="Times New Roman" w:hAnsi="Times New Roman" w:cs="Times New Roman"/>
        </w:rPr>
        <w:t>Контроль за</w:t>
      </w:r>
      <w:proofErr w:type="gramEnd"/>
      <w:r w:rsidRPr="00633087">
        <w:rPr>
          <w:rFonts w:ascii="Times New Roman" w:hAnsi="Times New Roman" w:cs="Times New Roman"/>
        </w:rPr>
        <w:t xml:space="preserve"> содержанием в надлежащем состоянии зеленых насаждений на всех территориях независимо от их правовой принадлежности осуществляет Администрация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на основании Устава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6.5.5. Ответственность за сохранность зеленых насаждений возлагается </w:t>
      </w:r>
      <w:proofErr w:type="gramStart"/>
      <w:r w:rsidRPr="00633087">
        <w:rPr>
          <w:rFonts w:ascii="Times New Roman" w:hAnsi="Times New Roman" w:cs="Times New Roman"/>
        </w:rPr>
        <w:t>на</w:t>
      </w:r>
      <w:proofErr w:type="gramEnd"/>
      <w:r w:rsidRPr="00633087">
        <w:rPr>
          <w:rFonts w:ascii="Times New Roman" w:hAnsi="Times New Roman" w:cs="Times New Roman"/>
        </w:rPr>
        <w:t>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организации, предприятия, учреждения, собственников и арендаторов строений, землепользователей.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6.6</w:t>
      </w:r>
      <w:r w:rsidRPr="00633087">
        <w:rPr>
          <w:rFonts w:ascii="Times New Roman" w:hAnsi="Times New Roman" w:cs="Times New Roman"/>
        </w:rPr>
        <w:t>. Содержание малых архитектурных форм.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6.6.1. Землепользователи несут ответственность за содержание и ремонт находящихся у них в собственности малых архитектурных форм.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6.6.2. Ремонт и окраска малых архитектурных форм производится до наступления летнего сезона.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6.7</w:t>
      </w:r>
      <w:r w:rsidRPr="00633087">
        <w:rPr>
          <w:rFonts w:ascii="Times New Roman" w:hAnsi="Times New Roman" w:cs="Times New Roman"/>
        </w:rPr>
        <w:t>. Содержание объектов наружной рекламы и информации.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6.7.1. Содержание, размещение и распространение рекламы, объявлений осуществляется в порядке, предусмотренном Федеральным законом "О рекламе".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6.7.2. Агитационные печатные материалы размещаются в специально отведенных местах.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Запрещается расклеивать афиши, объявления, агитационные печатные материалы на стенах зданий, деревьях, столбах и опорах линий наружного освещения и распределительных щитах, других объектах, не предназначенных для этой цели.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6.8</w:t>
      </w:r>
      <w:r w:rsidRPr="00633087">
        <w:rPr>
          <w:rFonts w:ascii="Times New Roman" w:hAnsi="Times New Roman" w:cs="Times New Roman"/>
        </w:rPr>
        <w:t>. Требования, предъявляемые к содержанию  территорий  общего пользования 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6.8.1. Содержание территории  общего пользования включает в себя: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регулярную уборку от мусора, снега и льда;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устранение скользкости - посыпку песком или </w:t>
      </w:r>
      <w:proofErr w:type="spellStart"/>
      <w:r w:rsidRPr="00633087">
        <w:rPr>
          <w:rFonts w:ascii="Times New Roman" w:hAnsi="Times New Roman" w:cs="Times New Roman"/>
        </w:rPr>
        <w:t>песко</w:t>
      </w:r>
      <w:proofErr w:type="spellEnd"/>
      <w:r w:rsidRPr="00633087">
        <w:rPr>
          <w:rFonts w:ascii="Times New Roman" w:hAnsi="Times New Roman" w:cs="Times New Roman"/>
        </w:rPr>
        <w:t xml:space="preserve"> - соляной смесью проезжей части улиц, тротуаров, пешеходных дорожек;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содержание в чистоте и технически исправном состоянии контейнерных площадок, контейнеров для мусора;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lastRenderedPageBreak/>
        <w:t>- отвод дождевых и талых вод;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сбор, размещение и вывоз твердых бытовых и иных отходов;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обеспечение сохранности зеленых насаждений и уход за ними;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восстановление территории после проведения земляных работ;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содержание в технически исправном состоянии входов, цоколей, </w:t>
      </w:r>
      <w:proofErr w:type="spellStart"/>
      <w:r w:rsidRPr="00633087">
        <w:rPr>
          <w:rFonts w:ascii="Times New Roman" w:hAnsi="Times New Roman" w:cs="Times New Roman"/>
        </w:rPr>
        <w:t>отмосток</w:t>
      </w:r>
      <w:proofErr w:type="spellEnd"/>
      <w:r w:rsidRPr="00633087">
        <w:rPr>
          <w:rFonts w:ascii="Times New Roman" w:hAnsi="Times New Roman" w:cs="Times New Roman"/>
        </w:rPr>
        <w:t xml:space="preserve"> зданий, ремонт и окраску витрин, вывесок, фасадов, крыш, ограждений зданий и сооружений;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6.8.2. </w:t>
      </w:r>
      <w:proofErr w:type="gramStart"/>
      <w:r w:rsidRPr="00633087">
        <w:rPr>
          <w:rFonts w:ascii="Times New Roman" w:hAnsi="Times New Roman" w:cs="Times New Roman"/>
        </w:rPr>
        <w:t>Землепользователи в пределах собственной и прилегающей территорий обязаны самостоятельно или по договору со специализированной организацией:</w:t>
      </w:r>
      <w:proofErr w:type="gramEnd"/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уборку тротуаров, дорог, дворовых территорий, зеленых насаждений и газонов;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Очищать и содержать в надлежащем состоянии канавы, трубы, дренажи, предназначенные для отвода поверхностных и грунтовых вод, элементы ливневой канализации, обеспечивать в весенний период беспрепятственный отвод талых вод;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в технически исправном состоянии находящиеся в их ведении дороги и проезды, оборудовать их системами отвода воды.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в чистоте и технически исправном состоянии покрытия дорог, тротуаров, внутриквартальных и дворовых проездов;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6.8.3. Механизированная уборка дорог местного значения, улиц, тротуаров, площадей производится по договору специализированной организацией.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6.8.4. Руководители учреждений обязаны содержать собственные и прилегающие территории в чистоте и порядке, игровые, детские, прочие площадки.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6.8.5. Собственники или арендаторы магазинов, летних палаток и т. п. обязаны установить на прилегающей территории урны для мусора, контейнеры для сбора и вывоза отходов. Контейнеры и урны должны быть покрашены и иметь эстетический вид.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6.9</w:t>
      </w:r>
      <w:r w:rsidRPr="00633087">
        <w:rPr>
          <w:rFonts w:ascii="Times New Roman" w:hAnsi="Times New Roman" w:cs="Times New Roman"/>
        </w:rPr>
        <w:t>. Организация работ по уборке территорий.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6.9.1. Зимняя уборка территорий производится в период с октября по апрель и включает в себя: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посыпку улиц, местных проездов и тротуаров песком или </w:t>
      </w:r>
      <w:proofErr w:type="spellStart"/>
      <w:r w:rsidRPr="00633087">
        <w:rPr>
          <w:rFonts w:ascii="Times New Roman" w:hAnsi="Times New Roman" w:cs="Times New Roman"/>
        </w:rPr>
        <w:t>песко</w:t>
      </w:r>
      <w:proofErr w:type="spellEnd"/>
      <w:r w:rsidRPr="00633087">
        <w:rPr>
          <w:rFonts w:ascii="Times New Roman" w:hAnsi="Times New Roman" w:cs="Times New Roman"/>
        </w:rPr>
        <w:t xml:space="preserve"> - соляной смесью. При угрозе повсеместного гололеда посыпка осуществляется до начала выпадения осадков. В первую очередь обрабатываются наиболее опасные участки дорог на подъемах, спусках, перекрестках, подходах к остановкам общественного транспорта специализированными организациями, собственниками или арендаторами зданий, сооружений;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очистку от снега и льда крышек люков водопроводных и канализационных колодцев и содержание их в состоянии, обеспечивающем возможность быстрого использования, в соответствии с Правилами пользования системами коммунального водоснабжения и канализации в Российской Федерации, утвержденными </w:t>
      </w:r>
      <w:hyperlink r:id="rId14" w:history="1">
        <w:r w:rsidRPr="00633087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633087">
        <w:rPr>
          <w:rFonts w:ascii="Times New Roman" w:hAnsi="Times New Roman" w:cs="Times New Roman"/>
        </w:rPr>
        <w:t xml:space="preserve"> Правительства РФ от 12.02.1999 N 167;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полную очистку от снега и ледяных образований посадочных площадок общественного транспорта;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очистку крыш от снега, удаление наледей и сосулек.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6.9.2. Летняя уборка территорий сельского поселения производится с апреля по октябрь и включает в себя: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очистку территорий сельского поселения от накопившегося за зиму снега и мусора, вывоз его на полигон твердых бытовых отходов;</w:t>
      </w:r>
    </w:p>
    <w:p w:rsidR="004A2046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подметание тротуаров, дорог, дворовых территорий по мере необходимости;</w:t>
      </w:r>
    </w:p>
    <w:p w:rsidR="000325A7" w:rsidRPr="000325A7" w:rsidRDefault="000325A7" w:rsidP="000325A7">
      <w:pPr>
        <w:ind w:firstLine="142"/>
      </w:pPr>
      <w:r w:rsidRPr="000325A7">
        <w:t xml:space="preserve">- своевременный выкос травы, в том числе </w:t>
      </w:r>
      <w:proofErr w:type="spellStart"/>
      <w:r w:rsidRPr="000325A7">
        <w:t>сохостойной</w:t>
      </w:r>
      <w:proofErr w:type="spellEnd"/>
      <w:r>
        <w:t>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6.10</w:t>
      </w:r>
      <w:r w:rsidRPr="00633087">
        <w:rPr>
          <w:rFonts w:ascii="Times New Roman" w:hAnsi="Times New Roman" w:cs="Times New Roman"/>
        </w:rPr>
        <w:t>. Содержание животных.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6.10.1. Организации и граждане - владельцы животных (собак, крупного и мелкого рогатого скота, лошадей и пр.) обязаны должным образом содержать животных, осуществлять уход за ними.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6.10.2. На территории сельского поселения запрещается: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незарегистрированных животных;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lastRenderedPageBreak/>
        <w:t>- содержать домашний скот и птицу в не предназначенных для этого помещениях;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>- выгуливать собак без надетых на них поводка и намордника;</w:t>
      </w:r>
      <w:proofErr w:type="gramEnd"/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выгуливать собак лицам в нетрезвом состоянии;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детям до 16 лет выгуливать собак особо опасных пород и их метисов;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выгуливать собак на газонах и клумбах, в скверах, парках, площадях, детских, спортивных и хозяйственных площадок, территориях детских учреждений,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допускать загрязнение подъездов, а также детских площадок, дорожек, тротуаров и т. д. экскрементами животных;</w:t>
      </w:r>
    </w:p>
    <w:p w:rsidR="004A2046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выбрасывать или закапывать на территории сельского поселения останки домашних животных.</w:t>
      </w:r>
    </w:p>
    <w:p w:rsidR="000325A7" w:rsidRPr="00633087" w:rsidRDefault="000325A7" w:rsidP="00633087">
      <w:pPr>
        <w:ind w:left="559" w:hanging="420"/>
        <w:rPr>
          <w:rFonts w:ascii="Times New Roman" w:hAnsi="Times New Roman" w:cs="Times New Roman"/>
        </w:rPr>
      </w:pPr>
      <w:r w:rsidRPr="000325A7">
        <w:rPr>
          <w:rFonts w:ascii="Times New Roman" w:hAnsi="Times New Roman" w:cs="Times New Roman"/>
        </w:rPr>
        <w:t>- складирование и хранение твердого топлива, отходов жизнедеятельности ж</w:t>
      </w:r>
      <w:r>
        <w:rPr>
          <w:rFonts w:ascii="Times New Roman" w:hAnsi="Times New Roman" w:cs="Times New Roman"/>
        </w:rPr>
        <w:t>ивотных, промышленных отходов.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6.10.3. Выпас скота производить под присмотром владельцев.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6.11</w:t>
      </w:r>
      <w:r w:rsidRPr="00633087">
        <w:rPr>
          <w:rFonts w:ascii="Times New Roman" w:hAnsi="Times New Roman" w:cs="Times New Roman"/>
        </w:rPr>
        <w:t>. Для жителей: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6.11.1. Постоянно следить за внешним видом дома, надворных построек. Своевременно производить косметический ремонт дома. Заборы у частных домов и огородов должны находиться в образцовом содержании.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6.11.2. Фасад дома по возможности украшать изделиями народного творчества; придомовую территорию благоустраивать клумбами, палисадниками, декоративными кустарниками.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6.11.3. Планировка дома, строительство двора, бани, гаража и других хозяйственных построек должны соответствовать схеме застройки земельного участка. Размещение и состояние надворных построек должны соответствовать нормам противопожарной безопасности.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6.11.4. Приусадебный участок использовать только по целевому назначению, своевременно уничтожать сорняки.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Участок должен быть огорожен (во избежание конфликтов с соседями).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6.11.5. Дрова, строительные материалы, сено, автотранспорт должны находиться за забором на придомовой территории в надлежащем порядке. На общественной территории содержать запрещается.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6.11.6. Территория, прилегающая к </w:t>
      </w:r>
      <w:proofErr w:type="gramStart"/>
      <w:r w:rsidRPr="00633087">
        <w:rPr>
          <w:rFonts w:ascii="Times New Roman" w:hAnsi="Times New Roman" w:cs="Times New Roman"/>
        </w:rPr>
        <w:t>придомовой</w:t>
      </w:r>
      <w:proofErr w:type="gramEnd"/>
      <w:r w:rsidRPr="00633087">
        <w:rPr>
          <w:rFonts w:ascii="Times New Roman" w:hAnsi="Times New Roman" w:cs="Times New Roman"/>
        </w:rPr>
        <w:t>, должна регулярно обкашиваться. Категорически запрещается на приусадебных участках, огородах переносить заборы, самовольно возводить постройки, устанавливать ворота в прогонах.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6.11.7. Места для бытовых отходов и мусора должны располагаться на территории приусадебного участка. Отвозить мусор разрешается только в санкционированные места. Категорически запрещается засорять придорожные канавы, устраивать свалки мусора на берегах, водоемов, в степи и других местах, не отведенных для сбора мусора.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6.11.8. Каждый житель обязан соблюдать чистоту и порядок в общественных местах (дворах, подъездах, учреждениях, полянах). Принимать активное участие в субботниках по уборке и благоустройству территории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6.11.9. Запрещается в подъездах многоквартирных домов курить, распивать спиртные напитки, содержать домашних животных.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6.11.10. Запрещается осуществлять стоянку личного и общественного транспорта у жилых домов, в зеленых зонах.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6.11.11. Запрещается осуществлять проезд личного (машины, мотоциклы, велосипеды) и общественного транспорта на пришкольной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6.11.12. Строго соблюдать Правила противопожарной безопасности; иметь емкости с водой, песок, лопаты, багры, ведра.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6.12</w:t>
      </w:r>
      <w:r w:rsidRPr="00633087">
        <w:rPr>
          <w:rFonts w:ascii="Times New Roman" w:hAnsi="Times New Roman" w:cs="Times New Roman"/>
          <w:i/>
          <w:iCs/>
        </w:rPr>
        <w:t>. </w:t>
      </w:r>
      <w:r w:rsidRPr="00633087">
        <w:rPr>
          <w:rFonts w:ascii="Times New Roman" w:hAnsi="Times New Roman" w:cs="Times New Roman"/>
        </w:rPr>
        <w:t>Для предприятий, организаций, учреждений: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6.12.1. Постоянно следить за внешним видом подведомственных зданий, сооружений, </w:t>
      </w:r>
      <w:r w:rsidRPr="00633087">
        <w:rPr>
          <w:rFonts w:ascii="Times New Roman" w:hAnsi="Times New Roman" w:cs="Times New Roman"/>
        </w:rPr>
        <w:lastRenderedPageBreak/>
        <w:t>заборов и ограждений. Своевременно производить косметический ремонт.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6.12.2. Территория у подведомственных зданий должна быть благоустроена клумбами, декоративными кустарниками. В обязательном порядке на административных зданиях, магазинах должны быть вывески с указанием часов работы и наименованием предприятия, организации, учреждения. На каждом здании должен быть вывешен четкий его номер.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6.12.3. Строительные материалы, продукция, автотранспорт должны находиться на производственной территории; на общественной территории содержать запрещается.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6.12.4. Территория у подведомственных зданий, производственные территории должны регулярно обкашиваться.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6.12.5. Руководители предприятий и учреждений в обязательном порядке обязаны заключать договоры на своевременный вывоз мусора.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6.12.6. Принимать активное участие в субботниках по уборке и благоустройству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6.12.7. Строго соблюдать Правила противопожарной безопасности. На подведомственной территории иметь пожарные щиты с необходимым инвентарем. В административных зданиях, магазинах вывешивать уголки противопожарной безопасности.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6.13</w:t>
      </w:r>
      <w:r w:rsidRPr="00633087">
        <w:rPr>
          <w:rFonts w:ascii="Times New Roman" w:hAnsi="Times New Roman" w:cs="Times New Roman"/>
        </w:rPr>
        <w:t>. За нарушение и невыполнение настоящих Правил жители и руководители предприятий, организаций, учреждений будут привлекаться к административной ответственности в соответствии с региональным законом от 19.11.2012 N 384-4-3 "Об административных правонарушениях".</w:t>
      </w:r>
    </w:p>
    <w:p w:rsidR="004B758A" w:rsidRDefault="004B758A" w:rsidP="004B758A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contextualSpacing/>
        <w:rPr>
          <w:rFonts w:ascii="Times New Roman" w:hAnsi="Times New Roman" w:cs="Arial"/>
          <w:b/>
          <w:color w:val="000000"/>
          <w:lang w:eastAsia="ru-RU"/>
        </w:rPr>
      </w:pPr>
    </w:p>
    <w:p w:rsidR="004B758A" w:rsidRPr="004B758A" w:rsidRDefault="004B758A" w:rsidP="004B758A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contextualSpacing/>
        <w:rPr>
          <w:rFonts w:ascii="Times New Roman" w:hAnsi="Times New Roman" w:cs="Arial"/>
          <w:b/>
          <w:color w:val="000000"/>
          <w:lang w:eastAsia="ru-RU"/>
        </w:rPr>
      </w:pPr>
      <w:r w:rsidRPr="004B758A">
        <w:rPr>
          <w:rFonts w:ascii="Times New Roman" w:hAnsi="Times New Roman" w:cs="Arial"/>
          <w:b/>
          <w:color w:val="000000"/>
          <w:lang w:eastAsia="ru-RU"/>
        </w:rPr>
        <w:t>Раздел 6.1. Порядок участия граждан и организаций в реализации мероприятий по благоустройству территорий муниципальных образований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b/>
          <w:color w:val="000000"/>
          <w:lang w:eastAsia="ru-RU"/>
        </w:rPr>
      </w:pPr>
      <w:r w:rsidRPr="004B758A">
        <w:rPr>
          <w:rFonts w:ascii="Times New Roman" w:hAnsi="Times New Roman" w:cs="Times New Roman"/>
          <w:b/>
          <w:bCs/>
          <w:color w:val="000000"/>
          <w:lang w:eastAsia="ru-RU"/>
        </w:rPr>
        <w:t xml:space="preserve">1. Формы общественного участия </w:t>
      </w:r>
      <w:r w:rsidRPr="004B758A">
        <w:rPr>
          <w:rFonts w:ascii="Times New Roman" w:hAnsi="Times New Roman" w:cs="Arial"/>
          <w:b/>
          <w:color w:val="000000"/>
          <w:lang w:eastAsia="ru-RU"/>
        </w:rPr>
        <w:t>в содержании прилегающих территорий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1.1.  Все решения, касающиеся благоустройства и развития городской среды (среды населенного пункта), принимаются на общественных слушаниях, с учетом мнения жителей соответствующих территорий муниципальных образований и иных заинтересованных лиц.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1.2.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4B758A">
        <w:rPr>
          <w:rFonts w:ascii="Times New Roman" w:hAnsi="Times New Roman" w:cs="Times New Roman"/>
          <w:lang w:eastAsia="ru-RU"/>
        </w:rPr>
        <w:t>б) определение основных видов активностей, функциональных зон общественных пространств, под которыми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4B758A">
        <w:rPr>
          <w:rFonts w:ascii="Times New Roman" w:hAnsi="Times New Roman" w:cs="Times New Roman"/>
          <w:lang w:eastAsia="ru-RU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г) консультации в выборе типов покрытий, с учетом функционального зонирования территории;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д) консультации по предполагаемым типам озеленения;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е) консультации по предполагаемым типам освещения и осветительного оборудования;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1.3. При реализации проектов необходимо информировать общественность о планирующихся изменениях и возможности участия в этом процессе.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1.4. Информирование может осуществляться путем: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а) размещения на официальном сайте органа местного самоуправления информации о ходе реализации проекта благоустройства, с публикацией фото, видео и текстовых отчетов по итогам проведения общественных обсуждений;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б) работы с местными средствами массовой информации, охватывающими широкий круг жителей разных возрастных групп и потенциальные аудитории проекта;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территории);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г) индивидуальных приглашений участников встречи лично, по электронной почте или по телефону;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д)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На стендах размещается информация обо всех этапах процесса проектирования и отчетах по итогам проведения общественных обсуждений.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1.5. При организации общественного участия граждан, организаций в обсуждении проектов благоустройства территорий используются анкетирование, опросы, проведение общественных обсуждений, проведение оценки эксплуатации территории и пр</w:t>
      </w:r>
      <w:proofErr w:type="gramStart"/>
      <w:r w:rsidRPr="004B758A">
        <w:rPr>
          <w:rFonts w:ascii="Times New Roman" w:hAnsi="Times New Roman" w:cs="Times New Roman"/>
          <w:color w:val="000000"/>
          <w:lang w:eastAsia="ru-RU"/>
        </w:rPr>
        <w:t xml:space="preserve">.. </w:t>
      </w:r>
      <w:proofErr w:type="gramEnd"/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1.6. На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1</w:t>
      </w:r>
      <w:r w:rsidRPr="004B758A">
        <w:rPr>
          <w:rFonts w:ascii="Times New Roman" w:hAnsi="Times New Roman" w:cs="Times New Roman"/>
          <w:lang w:eastAsia="ru-RU"/>
        </w:rPr>
        <w:t>.7. Общественный контроль в области благоустройства осуществляет Общественны</w:t>
      </w:r>
      <w:proofErr w:type="gramStart"/>
      <w:r w:rsidRPr="004B758A">
        <w:rPr>
          <w:rFonts w:ascii="Times New Roman" w:hAnsi="Times New Roman" w:cs="Times New Roman"/>
          <w:lang w:eastAsia="ru-RU"/>
        </w:rPr>
        <w:t>й(</w:t>
      </w:r>
      <w:proofErr w:type="gramEnd"/>
      <w:r w:rsidRPr="004B758A">
        <w:rPr>
          <w:rFonts w:ascii="Times New Roman" w:hAnsi="Times New Roman" w:cs="Times New Roman"/>
          <w:lang w:eastAsia="ru-RU"/>
        </w:rPr>
        <w:t>е) совет(ы) в сфере жилищно-коммунального хозяйства и градостроительства, утверждаемый(е) постановлением(</w:t>
      </w:r>
      <w:proofErr w:type="spellStart"/>
      <w:r w:rsidRPr="004B758A">
        <w:rPr>
          <w:rFonts w:ascii="Times New Roman" w:hAnsi="Times New Roman" w:cs="Times New Roman"/>
          <w:lang w:eastAsia="ru-RU"/>
        </w:rPr>
        <w:t>ями</w:t>
      </w:r>
      <w:proofErr w:type="spellEnd"/>
      <w:r w:rsidRPr="004B758A">
        <w:rPr>
          <w:rFonts w:ascii="Times New Roman" w:hAnsi="Times New Roman" w:cs="Times New Roman"/>
          <w:lang w:eastAsia="ru-RU"/>
        </w:rPr>
        <w:t xml:space="preserve">) администрации </w:t>
      </w:r>
      <w:proofErr w:type="spellStart"/>
      <w:r w:rsidRPr="004B758A">
        <w:rPr>
          <w:rFonts w:ascii="Times New Roman" w:hAnsi="Times New Roman" w:cs="Times New Roman"/>
          <w:lang w:eastAsia="ru-RU"/>
        </w:rPr>
        <w:t>Эсто</w:t>
      </w:r>
      <w:proofErr w:type="spellEnd"/>
      <w:r w:rsidRPr="004B758A">
        <w:rPr>
          <w:rFonts w:ascii="Times New Roman" w:hAnsi="Times New Roman" w:cs="Times New Roman"/>
          <w:lang w:eastAsia="ru-RU"/>
        </w:rPr>
        <w:t>-Алтайского сельского муниципального образования республики Калмыкия.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B758A">
        <w:rPr>
          <w:rFonts w:ascii="Times New Roman" w:hAnsi="Times New Roman" w:cs="Times New Roman"/>
          <w:b/>
          <w:bCs/>
          <w:color w:val="000000"/>
          <w:lang w:eastAsia="ru-RU"/>
        </w:rPr>
        <w:t>2. Участие лиц, осуществляющих предпринимательскую деятельность, в реализации комплексных проектов по благоустройству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2.1.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культуры, обязаны  участвовать: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а) в создании и предоставлении разного рода услуг и сервисов для посетителей общественных пространств;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б) в приведении в соответствие с требованиями проектных решений фасадов, принадлежащих или арендуемых объектов, в том числе размещенных на них вывесок;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в) в строительстве, реконструкции, реставрации объектов недвижимости;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г) в производстве или размещении элементов благоустройства;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д) в комплексном благоустройстве отдельных территорий, прилегающих к территориям, благоустраиваемым за счет средств муниципального образования;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lastRenderedPageBreak/>
        <w:t xml:space="preserve">е) в организации мероприятий, обеспечивающих приток посетителей на создаваемые общественные пространства;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ж) в организации уборки благоустроенных территорий, предоставлении сре</w:t>
      </w:r>
      <w:proofErr w:type="gramStart"/>
      <w:r w:rsidRPr="004B758A">
        <w:rPr>
          <w:rFonts w:ascii="Times New Roman" w:hAnsi="Times New Roman" w:cs="Times New Roman"/>
          <w:color w:val="000000"/>
          <w:lang w:eastAsia="ru-RU"/>
        </w:rPr>
        <w:t>дств дл</w:t>
      </w:r>
      <w:proofErr w:type="gramEnd"/>
      <w:r w:rsidRPr="004B758A">
        <w:rPr>
          <w:rFonts w:ascii="Times New Roman" w:hAnsi="Times New Roman" w:cs="Times New Roman"/>
          <w:color w:val="000000"/>
          <w:lang w:eastAsia="ru-RU"/>
        </w:rPr>
        <w:t xml:space="preserve">я подготовки проектов или проведения творческих конкурсов на разработку архитектурных концепций общественных пространств;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з) в иных формах.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B758A">
        <w:rPr>
          <w:rFonts w:ascii="Times New Roman" w:hAnsi="Times New Roman" w:cs="Times New Roman"/>
          <w:b/>
          <w:color w:val="000000"/>
          <w:lang w:eastAsia="ru-RU"/>
        </w:rPr>
        <w:t>3. Участие органов территориального общественного самоуправления (ТОС) в</w:t>
      </w:r>
      <w:r w:rsidRPr="004B758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4B758A">
        <w:rPr>
          <w:rFonts w:ascii="Times New Roman" w:hAnsi="Times New Roman" w:cs="Times New Roman"/>
          <w:b/>
          <w:bCs/>
          <w:color w:val="000000"/>
          <w:lang w:eastAsia="ru-RU"/>
        </w:rPr>
        <w:t>реализации комплексных проектов по благоустройству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3.1. Т</w:t>
      </w:r>
      <w:r w:rsidRPr="004B758A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ерриториально-общественное самоуправление (ТОС) - форма</w:t>
      </w:r>
      <w:r w:rsidRPr="004B758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4B758A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гражданской самоорганизации по месту их жительства </w:t>
      </w:r>
      <w:proofErr w:type="gramStart"/>
      <w:r w:rsidRPr="004B758A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части территории</w:t>
      </w:r>
      <w:proofErr w:type="gramEnd"/>
      <w:r w:rsidRPr="004B758A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3.2. </w:t>
      </w:r>
      <w:r w:rsidRPr="004B758A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ТОС создается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3.3. Органы территориального общественного самоуправления в сфере благоустройства: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1) представляют интересы населения, проживающего на соответствующей территории;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2) обеспечивают исполнение решений, принятых на собраниях и конференциях граждан;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(соглашения)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b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b/>
          <w:lang w:eastAsia="ru-RU"/>
        </w:rPr>
      </w:pPr>
      <w:r w:rsidRPr="004B758A">
        <w:rPr>
          <w:rFonts w:ascii="Times New Roman" w:hAnsi="Times New Roman" w:cs="Times New Roman"/>
          <w:b/>
          <w:lang w:eastAsia="ru-RU"/>
        </w:rPr>
        <w:t>Раздел 6.2. Праздничное оформление территорий муниципального образования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b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1. Праздничное оформление территории муниципального образования выполняется на период проведения праздников и мероприятий, связанных со знаменательными событиями, определяемых органами местного самоуправления, органами государственной власти.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2. Оформление зданий, сооружений осуществляется их владельцами в рамках концепции праздничного оформления территории муниципального образования, а также в случае утверждения архитектурно-художественной концепции, с учетом ее требований.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3. </w:t>
      </w:r>
      <w:proofErr w:type="gramStart"/>
      <w:r w:rsidRPr="004B758A">
        <w:rPr>
          <w:rFonts w:ascii="Times New Roman" w:hAnsi="Times New Roman" w:cs="Arial"/>
          <w:color w:val="000000"/>
          <w:lang w:eastAsia="ru-RU"/>
        </w:rPr>
        <w:t>В праздничное оформление включаются: размещение национального флага Российской Федерации, флага Республики Калмыкия,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Arial"/>
          <w:lang w:eastAsia="ru-RU"/>
        </w:rPr>
      </w:pPr>
      <w:r w:rsidRPr="004B758A">
        <w:rPr>
          <w:rFonts w:ascii="Times New Roman" w:hAnsi="Times New Roman" w:cs="Arial"/>
          <w:lang w:eastAsia="ru-RU"/>
        </w:rPr>
        <w:t xml:space="preserve">4. Праздничное оформление территории должно быть выполнено в соответствии с единой концепцией </w:t>
      </w:r>
      <w:proofErr w:type="gramStart"/>
      <w:r w:rsidRPr="004B758A">
        <w:rPr>
          <w:rFonts w:ascii="Times New Roman" w:hAnsi="Times New Roman" w:cs="Arial"/>
          <w:lang w:eastAsia="ru-RU"/>
        </w:rPr>
        <w:t>свето-цветового</w:t>
      </w:r>
      <w:proofErr w:type="gramEnd"/>
      <w:r w:rsidRPr="004B758A">
        <w:rPr>
          <w:rFonts w:ascii="Times New Roman" w:hAnsi="Times New Roman" w:cs="Arial"/>
          <w:lang w:eastAsia="ru-RU"/>
        </w:rPr>
        <w:t xml:space="preserve"> оформления, утвержденного администрацией поселения.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5. Концепция праздничного оформления может также определяться программой мероприятий и схемой размещения объектов и элементов праздничного оформления.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6. При изготовлении и установке элементов праздничного оформления не осуществляется снятие, повреждение фасадов и ухудшение видимости технических средств регулирования дорожного движения.</w:t>
      </w:r>
    </w:p>
    <w:p w:rsidR="004B758A" w:rsidRPr="004B758A" w:rsidRDefault="004B758A" w:rsidP="004B758A">
      <w:pPr>
        <w:suppressAutoHyphens w:val="0"/>
        <w:autoSpaceDN w:val="0"/>
        <w:ind w:firstLine="709"/>
        <w:rPr>
          <w:rFonts w:ascii="Times New Roman" w:hAnsi="Times New Roman" w:cs="Arial"/>
          <w:lang w:eastAsia="ru-RU"/>
        </w:rPr>
      </w:pPr>
      <w:r w:rsidRPr="004B758A">
        <w:rPr>
          <w:rFonts w:ascii="Times New Roman" w:hAnsi="Times New Roman" w:cs="Calibri"/>
          <w:lang w:eastAsia="ru-RU"/>
        </w:rPr>
        <w:t xml:space="preserve">7. Размещение и демонтаж праздничного оформления территорий муниципального </w:t>
      </w:r>
      <w:r w:rsidRPr="004B758A">
        <w:rPr>
          <w:rFonts w:ascii="Times New Roman" w:hAnsi="Times New Roman" w:cs="Calibri"/>
          <w:lang w:eastAsia="ru-RU"/>
        </w:rPr>
        <w:lastRenderedPageBreak/>
        <w:t xml:space="preserve">образования производятся в сроки, установленные </w:t>
      </w:r>
      <w:r w:rsidRPr="004B758A">
        <w:rPr>
          <w:rFonts w:ascii="Times New Roman" w:hAnsi="Times New Roman" w:cs="Arial"/>
          <w:lang w:eastAsia="ru-RU"/>
        </w:rPr>
        <w:t>администрацией поселения.</w:t>
      </w:r>
    </w:p>
    <w:p w:rsidR="004B758A" w:rsidRPr="004B758A" w:rsidRDefault="004B758A" w:rsidP="004B75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E/>
        <w:ind w:firstLine="567"/>
        <w:contextualSpacing/>
        <w:rPr>
          <w:rFonts w:ascii="Times New Roman" w:hAnsi="Times New Roman" w:cs="Arial"/>
          <w:b/>
          <w:bCs/>
          <w:color w:val="000000"/>
          <w:lang w:eastAsia="ru-RU"/>
        </w:rPr>
      </w:pPr>
      <w:r w:rsidRPr="004B758A">
        <w:rPr>
          <w:rFonts w:ascii="Times New Roman" w:hAnsi="Times New Roman" w:cs="Arial"/>
          <w:b/>
          <w:bCs/>
          <w:color w:val="000000"/>
          <w:lang w:eastAsia="ru-RU"/>
        </w:rPr>
        <w:t>Раздел 6.3. Организация пешеходных коммуникаций, в том числе тротуаров, аллей, дорожек, тропинок</w:t>
      </w:r>
    </w:p>
    <w:p w:rsidR="004B758A" w:rsidRPr="004B758A" w:rsidRDefault="004B758A" w:rsidP="004B758A">
      <w:pPr>
        <w:widowControl/>
        <w:suppressAutoHyphens w:val="0"/>
        <w:autoSpaceDE/>
        <w:ind w:firstLine="567"/>
        <w:contextualSpacing/>
        <w:rPr>
          <w:rFonts w:ascii="Times New Roman" w:hAnsi="Times New Roman" w:cs="Arial"/>
          <w:b/>
          <w:bCs/>
          <w:color w:val="000000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E/>
        <w:ind w:firstLine="708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eastAsia="Calibri" w:hAnsi="Times New Roman" w:cs="Times New Roman"/>
          <w:color w:val="000000"/>
          <w:lang w:eastAsia="ru-RU"/>
        </w:rPr>
      </w:pPr>
      <w:r w:rsidRPr="004B758A">
        <w:rPr>
          <w:rFonts w:ascii="Times New Roman" w:eastAsia="Calibri" w:hAnsi="Times New Roman" w:cs="Times New Roman"/>
          <w:color w:val="000000"/>
          <w:lang w:eastAsia="ru-RU"/>
        </w:rPr>
        <w:t>Дорожно-</w:t>
      </w:r>
      <w:proofErr w:type="spellStart"/>
      <w:r w:rsidRPr="004B758A">
        <w:rPr>
          <w:rFonts w:ascii="Times New Roman" w:eastAsia="Calibri" w:hAnsi="Times New Roman" w:cs="Times New Roman"/>
          <w:color w:val="000000"/>
          <w:lang w:eastAsia="ru-RU"/>
        </w:rPr>
        <w:t>тропиночная</w:t>
      </w:r>
      <w:proofErr w:type="spellEnd"/>
      <w:r w:rsidRPr="004B758A">
        <w:rPr>
          <w:rFonts w:ascii="Times New Roman" w:eastAsia="Calibri" w:hAnsi="Times New Roman" w:cs="Times New Roman"/>
          <w:color w:val="000000"/>
          <w:lang w:eastAsia="ru-RU"/>
        </w:rPr>
        <w:t xml:space="preserve"> сеть, аллеи подразделяются на классы в зависимости от их функций и классифицируются по типам покрытий.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eastAsia="Calibri" w:hAnsi="Times New Roman" w:cs="Times New Roman"/>
          <w:color w:val="000000"/>
          <w:lang w:eastAsia="ru-RU"/>
        </w:rPr>
      </w:pPr>
      <w:r w:rsidRPr="004B758A">
        <w:rPr>
          <w:rFonts w:ascii="Times New Roman" w:eastAsia="Calibri" w:hAnsi="Times New Roman" w:cs="Times New Roman"/>
          <w:color w:val="000000"/>
          <w:lang w:eastAsia="ru-RU"/>
        </w:rPr>
        <w:t>2. Выделяют 6 классов садово-парковых дорожек: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color w:val="000000"/>
          <w:lang w:eastAsia="ru-RU"/>
        </w:rPr>
      </w:pPr>
      <w:r w:rsidRPr="004B758A">
        <w:rPr>
          <w:rFonts w:ascii="Times New Roman" w:eastAsia="Calibri" w:hAnsi="Times New Roman" w:cs="Times New Roman"/>
          <w:bCs/>
          <w:color w:val="000000"/>
          <w:lang w:eastAsia="ru-RU"/>
        </w:rPr>
        <w:t>1)</w:t>
      </w:r>
      <w:r w:rsidRPr="004B758A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</w:t>
      </w:r>
      <w:r w:rsidRPr="004B758A">
        <w:rPr>
          <w:rFonts w:ascii="Times New Roman" w:eastAsia="Calibri" w:hAnsi="Times New Roman" w:cs="Times New Roman"/>
          <w:bCs/>
          <w:color w:val="000000"/>
          <w:lang w:eastAsia="ru-RU"/>
        </w:rPr>
        <w:t>главные дороги и аллеи</w:t>
      </w:r>
      <w:r w:rsidRPr="004B758A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-</w:t>
      </w:r>
      <w:r w:rsidRPr="004B758A">
        <w:rPr>
          <w:rFonts w:ascii="Times New Roman" w:eastAsia="Calibri" w:hAnsi="Times New Roman" w:cs="Times New Roman"/>
          <w:color w:val="000000"/>
          <w:lang w:eastAsia="ru-RU"/>
        </w:rPr>
        <w:t xml:space="preserve"> шириной 15-30 м, имеющие пропускную способность до 400-600 чел./ч, ее конструкция очень прочная, выполненная из </w:t>
      </w:r>
      <w:proofErr w:type="spellStart"/>
      <w:r w:rsidRPr="004B758A">
        <w:rPr>
          <w:rFonts w:ascii="Times New Roman" w:eastAsia="Calibri" w:hAnsi="Times New Roman" w:cs="Times New Roman"/>
          <w:color w:val="000000"/>
          <w:lang w:eastAsia="ru-RU"/>
        </w:rPr>
        <w:t>малоизнашиваемых</w:t>
      </w:r>
      <w:proofErr w:type="spellEnd"/>
      <w:r w:rsidRPr="004B758A">
        <w:rPr>
          <w:rFonts w:ascii="Times New Roman" w:eastAsia="Calibri" w:hAnsi="Times New Roman" w:cs="Times New Roman"/>
          <w:color w:val="000000"/>
          <w:lang w:eastAsia="ru-RU"/>
        </w:rPr>
        <w:t xml:space="preserve"> материалов, покрытия прочные и декоративные – из плит, камня. По ним распределяются основные потоки посетителей объекта, они предусматриваются как основные маршруты движения по объекту;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color w:val="000000"/>
          <w:lang w:eastAsia="ru-RU"/>
        </w:rPr>
      </w:pPr>
      <w:r w:rsidRPr="004B758A">
        <w:rPr>
          <w:rFonts w:ascii="Times New Roman" w:eastAsia="Calibri" w:hAnsi="Times New Roman" w:cs="Times New Roman"/>
          <w:bCs/>
          <w:color w:val="000000"/>
          <w:lang w:eastAsia="ru-RU"/>
        </w:rPr>
        <w:t>2) второстепенные дороги, дорожки и аллеи</w:t>
      </w:r>
      <w:r w:rsidRPr="004B758A">
        <w:rPr>
          <w:rFonts w:ascii="Times New Roman" w:eastAsia="Calibri" w:hAnsi="Times New Roman" w:cs="Times New Roman"/>
          <w:b/>
          <w:bCs/>
          <w:color w:val="000000"/>
          <w:lang w:eastAsia="ru-RU"/>
        </w:rPr>
        <w:t> </w:t>
      </w:r>
      <w:r w:rsidRPr="004B758A">
        <w:rPr>
          <w:rFonts w:ascii="Times New Roman" w:eastAsia="Calibri" w:hAnsi="Times New Roman" w:cs="Times New Roman"/>
          <w:color w:val="000000"/>
          <w:lang w:eastAsia="ru-RU"/>
        </w:rPr>
        <w:t xml:space="preserve">- соединяют главные, для более равномерного распространения посетителей, подведения их к площадкам, видовым точкам и другим элементам планировки, их ширина - 5-15 м. Интенсивность движения и пропускная способность ниже, чем </w:t>
      </w:r>
      <w:proofErr w:type="gramStart"/>
      <w:r w:rsidRPr="004B758A">
        <w:rPr>
          <w:rFonts w:ascii="Times New Roman" w:eastAsia="Calibri" w:hAnsi="Times New Roman" w:cs="Times New Roman"/>
          <w:color w:val="000000"/>
          <w:lang w:eastAsia="ru-RU"/>
        </w:rPr>
        <w:t>на</w:t>
      </w:r>
      <w:proofErr w:type="gramEnd"/>
      <w:r w:rsidRPr="004B758A">
        <w:rPr>
          <w:rFonts w:ascii="Times New Roman" w:eastAsia="Calibri" w:hAnsi="Times New Roman" w:cs="Times New Roman"/>
          <w:color w:val="000000"/>
          <w:lang w:eastAsia="ru-RU"/>
        </w:rPr>
        <w:t xml:space="preserve"> главных. Покрытия прочные и декоративные, так как они выполняют важную планировочную роль;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color w:val="000000"/>
          <w:lang w:eastAsia="ru-RU"/>
        </w:rPr>
      </w:pPr>
      <w:r w:rsidRPr="004B758A">
        <w:rPr>
          <w:rFonts w:ascii="Times New Roman" w:eastAsia="Calibri" w:hAnsi="Times New Roman" w:cs="Times New Roman"/>
          <w:bCs/>
          <w:color w:val="000000"/>
          <w:lang w:eastAsia="ru-RU"/>
        </w:rPr>
        <w:t>3) дополнительные дороги </w:t>
      </w:r>
      <w:r w:rsidRPr="004B758A">
        <w:rPr>
          <w:rFonts w:ascii="Times New Roman" w:eastAsia="Calibri" w:hAnsi="Times New Roman" w:cs="Times New Roman"/>
          <w:color w:val="000000"/>
          <w:lang w:eastAsia="ru-RU"/>
        </w:rPr>
        <w:t>- пронизывают всю территорию, служат для соединения второстепенных элементов планировки, играют роль переходов, подходов к площадкам, сооружениям, цветникам, являются ответвлениями от главных и второстепенных маршрутов. Интенсивность движения по ним снижается в сравнении с двумя предыдущими. Ширина – 2,5-5 м. Покрытия делаются упрощенными;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color w:val="000000"/>
          <w:lang w:eastAsia="ru-RU"/>
        </w:rPr>
      </w:pPr>
      <w:r w:rsidRPr="004B758A">
        <w:rPr>
          <w:rFonts w:ascii="Times New Roman" w:eastAsia="Calibri" w:hAnsi="Times New Roman" w:cs="Times New Roman"/>
          <w:bCs/>
          <w:color w:val="000000"/>
          <w:lang w:eastAsia="ru-RU"/>
        </w:rPr>
        <w:t>4) велосипедные и прогулочные тропы </w:t>
      </w:r>
      <w:r w:rsidRPr="004B758A">
        <w:rPr>
          <w:rFonts w:ascii="Times New Roman" w:eastAsia="Calibri" w:hAnsi="Times New Roman" w:cs="Times New Roman"/>
          <w:color w:val="000000"/>
          <w:lang w:eastAsia="ru-RU"/>
        </w:rPr>
        <w:t>- шириной 0,5-1,5 м, предусматриваемые обычно в парках и лесопарках в обособленных полосах главных аллей и дорог по специальным маршрутам движения с целью прогулки, осмотра достопримечательностей, спортивных соревнований. Велодорожки должны иметь прочные устойчивые конструкции;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color w:val="000000"/>
          <w:lang w:eastAsia="ru-RU"/>
        </w:rPr>
      </w:pPr>
      <w:r w:rsidRPr="004B758A">
        <w:rPr>
          <w:rFonts w:ascii="Times New Roman" w:eastAsia="Calibri" w:hAnsi="Times New Roman" w:cs="Times New Roman"/>
          <w:bCs/>
          <w:color w:val="000000"/>
          <w:lang w:eastAsia="ru-RU"/>
        </w:rPr>
        <w:t>5) дороги для конной езды, в экипажах, на санях </w:t>
      </w:r>
      <w:r w:rsidRPr="004B758A">
        <w:rPr>
          <w:rFonts w:ascii="Times New Roman" w:eastAsia="Calibri" w:hAnsi="Times New Roman" w:cs="Times New Roman"/>
          <w:color w:val="000000"/>
          <w:lang w:eastAsia="ru-RU"/>
        </w:rPr>
        <w:t>предусматриваются по специально предложенным маршрутам движения, предназначены для прогулок, осмотра достопримечательностей, занятий конным спортом, проектируются в больших парках и лесопарках, должны иметь специальный тип покрытий. Ширина 1,5 – 5 м;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rPr>
          <w:rFonts w:ascii="Times New Roman" w:eastAsia="Calibri" w:hAnsi="Times New Roman" w:cs="Times New Roman"/>
          <w:color w:val="000000"/>
          <w:lang w:eastAsia="ru-RU"/>
        </w:rPr>
      </w:pPr>
      <w:r w:rsidRPr="004B758A">
        <w:rPr>
          <w:rFonts w:ascii="Times New Roman" w:eastAsia="Calibri" w:hAnsi="Times New Roman" w:cs="Times New Roman"/>
          <w:bCs/>
          <w:color w:val="000000"/>
          <w:lang w:eastAsia="ru-RU"/>
        </w:rPr>
        <w:t>6) хозяйственные дороги и проезды, </w:t>
      </w:r>
      <w:r w:rsidRPr="004B758A">
        <w:rPr>
          <w:rFonts w:ascii="Times New Roman" w:eastAsia="Calibri" w:hAnsi="Times New Roman" w:cs="Times New Roman"/>
          <w:color w:val="000000"/>
          <w:lang w:eastAsia="ru-RU"/>
        </w:rPr>
        <w:t>транспортные осуществляют подвоз продуктов, материалов, шириной 6-8 м. Конструкции и покрытия таких дорог устраиваются из прочных твердых материалов, выдерживающих большие нагрузки.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Для крупных объектов характерны все 6 классов аллей и дорог, а для небольших – обычно предусматриваются дорожки первых трех классов. По основным и второстепенным дорогам допускается эпизодический проезд автотранспорта и средств механизации по уходу за насаждениями. 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3. При проектировании пешеходных коммуникаций должны обеспечиваться: 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минимальное количество пересечений с транспортными коммуникациями;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непрерывность системы пешеходных коммуникаций;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высокий уровень благоустройства и озеленения. 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4. При проектировании пешеходных коммуникаций продольный уклон должен быть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не должны превышать: продольный - 50 промилле, поперечный - 20 промилле. На пешеходных </w:t>
      </w:r>
      <w:r w:rsidRPr="004B758A">
        <w:rPr>
          <w:rFonts w:ascii="Times New Roman" w:hAnsi="Times New Roman" w:cs="Times New Roman"/>
          <w:color w:val="000000"/>
          <w:lang w:eastAsia="ru-RU"/>
        </w:rPr>
        <w:lastRenderedPageBreak/>
        <w:t>коммуникациях с уклонами 30-60 промилле должны предусматриваться не реже, чем через 100 м горизонтальные участки длиной не менее 5 м. В случаях, когда по условиям рельефа невозможно обеспечить указанные выше уклоны, необходимо предусматривать устройство лестниц и пандусов.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5. Покрытие пешеходных дорожек должны быть удобным при ходьбе и устойчивым к износу. 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6. Исходя из схемы движения пешеходных потоков по маршрутам, выделяются участки по следующим типам: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- </w:t>
      </w:r>
      <w:proofErr w:type="gramStart"/>
      <w:r w:rsidRPr="004B758A">
        <w:rPr>
          <w:rFonts w:ascii="Times New Roman" w:hAnsi="Times New Roman" w:cs="Arial"/>
          <w:color w:val="000000"/>
          <w:lang w:eastAsia="ru-RU"/>
        </w:rPr>
        <w:t>образованные</w:t>
      </w:r>
      <w:proofErr w:type="gramEnd"/>
      <w:r w:rsidRPr="004B758A">
        <w:rPr>
          <w:rFonts w:ascii="Times New Roman" w:hAnsi="Times New Roman" w:cs="Arial"/>
          <w:color w:val="000000"/>
          <w:lang w:eastAsia="ru-RU"/>
        </w:rPr>
        <w:t xml:space="preserve"> при проектировании микрорайона и созданные, в том числе застройщиком;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proofErr w:type="gramStart"/>
      <w:r w:rsidRPr="004B758A">
        <w:rPr>
          <w:rFonts w:ascii="Times New Roman" w:hAnsi="Times New Roman" w:cs="Arial"/>
          <w:color w:val="000000"/>
          <w:lang w:eastAsia="ru-RU"/>
        </w:rPr>
        <w:t xml:space="preserve">- стихийно образованные вследствие движения пешеходов по оптимальным для них маршрутам и используемые постоянно. </w:t>
      </w:r>
      <w:proofErr w:type="gramEnd"/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7. В составе комплекса работ по благоустройству проводится осмотр действующих и заброшенных пешеходных маршрутов, после чего осуществляется комфортное для населения сопряжение с первым типом участков.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8. При планировочной организации пешеходных тротуаров учитывается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9. В случае выявления потребности в более высоком уровне безопасности и комфорта для пешеходов на уже сложившихся пешеходных </w:t>
      </w:r>
      <w:proofErr w:type="gramStart"/>
      <w:r w:rsidRPr="004B758A">
        <w:rPr>
          <w:rFonts w:ascii="Times New Roman" w:hAnsi="Times New Roman" w:cs="Arial"/>
          <w:color w:val="000000"/>
          <w:lang w:eastAsia="ru-RU"/>
        </w:rPr>
        <w:t>маршрутах</w:t>
      </w:r>
      <w:proofErr w:type="gramEnd"/>
      <w:r w:rsidRPr="004B758A">
        <w:rPr>
          <w:rFonts w:ascii="Times New Roman" w:hAnsi="Times New Roman" w:cs="Arial"/>
          <w:color w:val="000000"/>
          <w:lang w:eastAsia="ru-RU"/>
        </w:rPr>
        <w:t xml:space="preserve"> возможно организовывать перенос пешеходных переходов и создавать искусственные препятствия для использования пешеходами опасных маршрутов.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10. При создании пешеходных тротуаров необходимо учитывать следующее: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- пешеходные тротуары должны быть выполнены </w:t>
      </w:r>
      <w:proofErr w:type="spellStart"/>
      <w:r w:rsidRPr="004B758A">
        <w:rPr>
          <w:rFonts w:ascii="Times New Roman" w:hAnsi="Times New Roman" w:cs="Arial"/>
          <w:color w:val="000000"/>
          <w:lang w:eastAsia="ru-RU"/>
        </w:rPr>
        <w:t>безбарьерными</w:t>
      </w:r>
      <w:proofErr w:type="spellEnd"/>
      <w:r w:rsidRPr="004B758A">
        <w:rPr>
          <w:rFonts w:ascii="Times New Roman" w:hAnsi="Times New Roman" w:cs="Arial"/>
          <w:color w:val="000000"/>
          <w:lang w:eastAsia="ru-RU"/>
        </w:rPr>
        <w:t xml:space="preserve"> и доступными для беспрепятственного пользования для маломобильных групп населения (МГН), согласно действующим ведомственным сводам правил;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- </w:t>
      </w:r>
      <w:proofErr w:type="gramStart"/>
      <w:r w:rsidRPr="004B758A">
        <w:rPr>
          <w:rFonts w:ascii="Times New Roman" w:hAnsi="Times New Roman" w:cs="Arial"/>
          <w:color w:val="000000"/>
          <w:lang w:eastAsia="ru-RU"/>
        </w:rPr>
        <w:t>исходя из текущих планировочных решений по транспортным путям следует</w:t>
      </w:r>
      <w:proofErr w:type="gramEnd"/>
      <w:r w:rsidRPr="004B758A">
        <w:rPr>
          <w:rFonts w:ascii="Times New Roman" w:hAnsi="Times New Roman" w:cs="Arial"/>
          <w:color w:val="000000"/>
          <w:lang w:eastAsia="ru-RU"/>
        </w:rPr>
        <w:t xml:space="preserve">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11. На территории муниципальных образований пешеходные маршруты обеспечиваются освещением и озеленением.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12. При планировании пешеходных маршрутов количество элементов благоустройства (скамейки, урны, малые архитектурные формы) определяются с учетом интенсивности пешеходного движения.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13. В системе пешеходных коммуникаций выделяются основные и второстепенные пешеходные связи.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14.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необходимо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участков с древесно-</w:t>
      </w:r>
      <w:r w:rsidRPr="004B758A">
        <w:rPr>
          <w:rFonts w:ascii="Times New Roman" w:hAnsi="Times New Roman" w:cs="Times New Roman"/>
          <w:color w:val="000000"/>
          <w:lang w:eastAsia="ru-RU"/>
        </w:rPr>
        <w:lastRenderedPageBreak/>
        <w:t>кустарниковой и (или) травянистой растительностью для движения, остановки и стоянки автотранспортных средств.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15. Трассировка основных пешеходных коммуникаций может осуществляться вдоль улиц и дорог (тротуаров) или независимо от них.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16.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для мусора, осветительное оборудование, скамьи (на территории рекреаций).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17.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парк).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18. Перечень элементов благоустройства на территории второстепенных пешеходных коммуникаций включает различные виды покрытия. На дорожках скверов, парков предусматриваются твердые виды покрытия с элементами сопряжения. 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contextualSpacing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19. При организации объектов велосипедной инфраструктуры создаются условия для обеспечения безопасности, связности, прямолинейности, комфортности. 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contextualSpacing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20. Велосипедные пути должны связывать все части населенного пункта, создавая условия для беспрепятственного передвижения на велосипеде.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21.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contextualSpacing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22. На велосипедных дорожках, размещаемых вдоль улиц и дорог, целесообразно предусматривать освещение, на рекреационных территориях – озеленение вдоль дорожек.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23. Для эффективного использования велосипедного передвижения применяются следующие меры: </w:t>
      </w:r>
    </w:p>
    <w:p w:rsidR="004B758A" w:rsidRPr="004B758A" w:rsidRDefault="004B758A" w:rsidP="004B758A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- маршруты велодорожек, интегрированные в единую замкнутую систему;</w:t>
      </w:r>
    </w:p>
    <w:p w:rsidR="004B758A" w:rsidRPr="004B758A" w:rsidRDefault="004B758A" w:rsidP="004B758A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- комфортные и безопасные пересечения </w:t>
      </w:r>
      <w:proofErr w:type="spellStart"/>
      <w:r w:rsidRPr="004B758A">
        <w:rPr>
          <w:rFonts w:ascii="Times New Roman" w:hAnsi="Times New Roman" w:cs="Arial"/>
          <w:color w:val="000000"/>
          <w:lang w:eastAsia="ru-RU"/>
        </w:rPr>
        <w:t>веломаршрутов</w:t>
      </w:r>
      <w:proofErr w:type="spellEnd"/>
      <w:r w:rsidRPr="004B758A">
        <w:rPr>
          <w:rFonts w:ascii="Times New Roman" w:hAnsi="Times New Roman" w:cs="Arial"/>
          <w:color w:val="000000"/>
          <w:lang w:eastAsia="ru-RU"/>
        </w:rPr>
        <w:t xml:space="preserve"> на перекрестках пешеходного и автомобильного движения (например, проезды под интенсивными автомобильными перекрестками);</w:t>
      </w:r>
    </w:p>
    <w:p w:rsidR="004B758A" w:rsidRPr="004B758A" w:rsidRDefault="004B758A" w:rsidP="004B758A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4B758A" w:rsidRPr="004B758A" w:rsidRDefault="004B758A" w:rsidP="004B758A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- организация </w:t>
      </w:r>
      <w:proofErr w:type="spellStart"/>
      <w:r w:rsidRPr="004B758A">
        <w:rPr>
          <w:rFonts w:ascii="Times New Roman" w:hAnsi="Times New Roman" w:cs="Arial"/>
          <w:color w:val="000000"/>
          <w:lang w:eastAsia="ru-RU"/>
        </w:rPr>
        <w:t>безбарьерной</w:t>
      </w:r>
      <w:proofErr w:type="spellEnd"/>
      <w:r w:rsidRPr="004B758A">
        <w:rPr>
          <w:rFonts w:ascii="Times New Roman" w:hAnsi="Times New Roman" w:cs="Arial"/>
          <w:color w:val="000000"/>
          <w:lang w:eastAsia="ru-RU"/>
        </w:rPr>
        <w:t xml:space="preserve"> среды в зонах перепада высот на маршруте;</w:t>
      </w:r>
    </w:p>
    <w:p w:rsidR="004B758A" w:rsidRPr="004B758A" w:rsidRDefault="004B758A" w:rsidP="004B758A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>- организация велодорожек не только в прогулочных зонах, но и на маршрутах, ведущих к зонам транспортно-пересадочного узла (далее – ТПУ) и остановках внеуличного транспорта;</w:t>
      </w:r>
    </w:p>
    <w:p w:rsidR="004B758A" w:rsidRPr="004B758A" w:rsidRDefault="004B758A" w:rsidP="004B758A">
      <w:pPr>
        <w:widowControl/>
        <w:suppressAutoHyphens w:val="0"/>
        <w:autoSpaceDE/>
        <w:rPr>
          <w:rFonts w:ascii="Times New Roman" w:hAnsi="Times New Roman" w:cs="Arial"/>
          <w:color w:val="000000"/>
          <w:lang w:eastAsia="ru-RU"/>
        </w:rPr>
      </w:pPr>
      <w:r w:rsidRPr="004B758A">
        <w:rPr>
          <w:rFonts w:ascii="Times New Roman" w:hAnsi="Times New Roman" w:cs="Arial"/>
          <w:color w:val="000000"/>
          <w:lang w:eastAsia="ru-RU"/>
        </w:rPr>
        <w:t xml:space="preserve">- безопасные </w:t>
      </w:r>
      <w:proofErr w:type="spellStart"/>
      <w:r w:rsidRPr="004B758A">
        <w:rPr>
          <w:rFonts w:ascii="Times New Roman" w:hAnsi="Times New Roman" w:cs="Arial"/>
          <w:color w:val="000000"/>
          <w:lang w:eastAsia="ru-RU"/>
        </w:rPr>
        <w:t>велопарковки</w:t>
      </w:r>
      <w:proofErr w:type="spellEnd"/>
      <w:r w:rsidRPr="004B758A">
        <w:rPr>
          <w:rFonts w:ascii="Times New Roman" w:hAnsi="Times New Roman" w:cs="Arial"/>
          <w:color w:val="000000"/>
          <w:lang w:eastAsia="ru-RU"/>
        </w:rPr>
        <w:t xml:space="preserve"> с ответственным хранением в зонах ТПУ и остановок внеуличного транспорта, а также в районных центрах активности.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 xml:space="preserve">24. Содержание дорожек заключается в подметании, сборе мусора, уборке снега, посыпке песком в случае гололеда. 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Подметание дорожек необходимо проводить утром, когда движение минимальное. Садово-парковые дорожки на объектах с повышенной интенсивностью пешеходного движения, а также в мемориальных и исторических местах должны подметаться и при необходимости мыться ежедневно по установленному режиму.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25. Щебеночные дорожки в летний сезон необходимо поливать, асфальтовые - мыть водой, особенно в жаркую сухую погоду. Полив должен производиться после подметания. Количество поливов определяется погодными условиями и интенсивностью ухода. Не допускается при поливах застаивание воды на грунтовых и щебеночных дорожках.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26. Зимой при обледенении садовые дорожки необходимо посыпать песком или другими противоскользящими материалами.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 xml:space="preserve">27. Использование </w:t>
      </w:r>
      <w:proofErr w:type="spellStart"/>
      <w:r w:rsidRPr="004B758A">
        <w:rPr>
          <w:rFonts w:ascii="Times New Roman" w:hAnsi="Times New Roman" w:cs="Times New Roman"/>
          <w:lang w:eastAsia="ru-RU"/>
        </w:rPr>
        <w:t>противогололедных</w:t>
      </w:r>
      <w:proofErr w:type="spellEnd"/>
      <w:r w:rsidRPr="004B758A">
        <w:rPr>
          <w:rFonts w:ascii="Times New Roman" w:hAnsi="Times New Roman" w:cs="Times New Roman"/>
          <w:lang w:eastAsia="ru-RU"/>
        </w:rPr>
        <w:t xml:space="preserve"> материалов на дорогах, прилегающих к зеленым насаждениям, должно осуществляться в строгом соответствии с утвержденным нормативным документом органов местного самоуправления.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lastRenderedPageBreak/>
        <w:t xml:space="preserve">28. На садово-парковых дорожках необходимо производить очистку от снега. Снег сгребается </w:t>
      </w:r>
      <w:proofErr w:type="gramStart"/>
      <w:r w:rsidRPr="004B758A">
        <w:rPr>
          <w:rFonts w:ascii="Times New Roman" w:hAnsi="Times New Roman" w:cs="Times New Roman"/>
          <w:lang w:eastAsia="ru-RU"/>
        </w:rPr>
        <w:t>рыхлым</w:t>
      </w:r>
      <w:proofErr w:type="gramEnd"/>
      <w:r w:rsidRPr="004B758A">
        <w:rPr>
          <w:rFonts w:ascii="Times New Roman" w:hAnsi="Times New Roman" w:cs="Times New Roman"/>
          <w:lang w:eastAsia="ru-RU"/>
        </w:rPr>
        <w:t>, до слеживания. На дорожках с интенсивным движением снег должен сгребаться после каждого снегопада.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На щебеночных дорожках необходимо убирать снег с помощью щеточных снегоочистителей можно при температуре ниже -5 °C, чтобы не вызвать их разрушения.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Края дорожек, не обрамленные бортовым камнем, необходимо два раза за сезон (весной и осенью) обрезать. Обрезка должна производиться в соответствии с профилем дорожки на прямолинейных участках обязательно по шнуру. Грунтовые дорожки должны быть очищены от сорняков.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 xml:space="preserve">29. В случае необходимости производятся работы по ремонту дорожек. На щебеночных дорожках производится очистка поверхностных слоев дорожек со срезкой и удалением грязи, старого </w:t>
      </w:r>
      <w:proofErr w:type="spellStart"/>
      <w:r w:rsidRPr="004B758A">
        <w:rPr>
          <w:rFonts w:ascii="Times New Roman" w:hAnsi="Times New Roman" w:cs="Times New Roman"/>
          <w:lang w:eastAsia="ru-RU"/>
        </w:rPr>
        <w:t>спецслоя</w:t>
      </w:r>
      <w:proofErr w:type="spellEnd"/>
      <w:r w:rsidRPr="004B758A">
        <w:rPr>
          <w:rFonts w:ascii="Times New Roman" w:hAnsi="Times New Roman" w:cs="Times New Roman"/>
          <w:lang w:eastAsia="ru-RU"/>
        </w:rPr>
        <w:t xml:space="preserve"> до щебенки, разравниванием и прикатыванием катком (три прохода).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 xml:space="preserve">Вдоль грунтовых дорожек обрезаются бровки (газонные), проводятся планировка полотна дорожки под шаблон со срезкой бугров и засыпкой углублений, смачивание, присыпка песком слоем до 2 см и </w:t>
      </w:r>
      <w:proofErr w:type="spellStart"/>
      <w:r w:rsidRPr="004B758A">
        <w:rPr>
          <w:rFonts w:ascii="Times New Roman" w:hAnsi="Times New Roman" w:cs="Times New Roman"/>
          <w:lang w:eastAsia="ru-RU"/>
        </w:rPr>
        <w:t>прикатка</w:t>
      </w:r>
      <w:proofErr w:type="spellEnd"/>
      <w:r w:rsidRPr="004B758A">
        <w:rPr>
          <w:rFonts w:ascii="Times New Roman" w:hAnsi="Times New Roman" w:cs="Times New Roman"/>
          <w:lang w:eastAsia="ru-RU"/>
        </w:rPr>
        <w:t xml:space="preserve"> катком (до трех проходов).</w:t>
      </w:r>
    </w:p>
    <w:p w:rsidR="004B758A" w:rsidRPr="004B758A" w:rsidRDefault="004B758A" w:rsidP="004B758A">
      <w:pPr>
        <w:widowControl/>
        <w:suppressAutoHyphens w:val="0"/>
        <w:autoSpaceDE/>
        <w:ind w:firstLine="708"/>
        <w:rPr>
          <w:rFonts w:ascii="Times New Roman" w:hAnsi="Times New Roman" w:cs="Times New Roman"/>
          <w:lang w:eastAsia="ru-RU"/>
        </w:rPr>
      </w:pPr>
      <w:r w:rsidRPr="004B758A">
        <w:rPr>
          <w:rFonts w:ascii="Times New Roman" w:hAnsi="Times New Roman" w:cs="Times New Roman"/>
          <w:lang w:eastAsia="ru-RU"/>
        </w:rPr>
        <w:t>На дорожках из плиточного покрытия необходимо своевременно менять разрушившуюся плитку с выравниванием и уплотнением основания, удаляя травяной покров.</w:t>
      </w:r>
    </w:p>
    <w:p w:rsidR="004B758A" w:rsidRPr="004B758A" w:rsidRDefault="004B758A" w:rsidP="004B758A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lang w:eastAsia="ru-RU"/>
        </w:rPr>
      </w:pPr>
    </w:p>
    <w:p w:rsidR="004B758A" w:rsidRPr="004B758A" w:rsidRDefault="004B758A" w:rsidP="004B758A">
      <w:pPr>
        <w:suppressAutoHyphens w:val="0"/>
        <w:autoSpaceDN w:val="0"/>
        <w:ind w:firstLine="709"/>
        <w:rPr>
          <w:rFonts w:ascii="Times New Roman" w:hAnsi="Times New Roman" w:cs="Arial"/>
          <w:b/>
          <w:color w:val="000000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Arial"/>
          <w:b/>
          <w:bCs/>
          <w:color w:val="000000"/>
          <w:lang w:eastAsia="ru-RU"/>
        </w:rPr>
      </w:pPr>
      <w:r w:rsidRPr="004B758A">
        <w:rPr>
          <w:rFonts w:ascii="Times New Roman" w:hAnsi="Times New Roman" w:cs="Arial"/>
          <w:b/>
          <w:bCs/>
          <w:color w:val="000000"/>
          <w:lang w:eastAsia="ru-RU"/>
        </w:rPr>
        <w:t>Раздел 6.4. Обустройство территории муниципального образования в целях обеспечения беспрепятственного передвижения по указным территориям инвалидов и других маломобильных групп населения</w:t>
      </w:r>
    </w:p>
    <w:p w:rsidR="004B758A" w:rsidRPr="004B758A" w:rsidRDefault="004B758A" w:rsidP="004B758A">
      <w:pPr>
        <w:widowControl/>
        <w:suppressAutoHyphens w:val="0"/>
        <w:autoSpaceDE/>
        <w:ind w:firstLine="709"/>
        <w:contextualSpacing/>
        <w:rPr>
          <w:rFonts w:ascii="Times New Roman" w:hAnsi="Times New Roman" w:cs="Arial"/>
          <w:b/>
          <w:bCs/>
          <w:color w:val="000000"/>
          <w:lang w:eastAsia="ru-RU"/>
        </w:rPr>
      </w:pP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1. Основными принципами формирования среды жизнедеятельности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максимально возможная интеграция инвалидов во все сферы жизни общества: труд, быт, образование, досуг, проживание, реабилитация.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2. При создании доступной для маломобильных групп населения, включая инвалидов, среды жизнедеятельности необходимо обеспечивать возможность беспрепятственного передвижения: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- инвалидов с нарушениями опорно-двигательного аппарата и маломобильных групп населения 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- инвалидов с нарушениями зрения и слуха с использованием информационных сигнальных устройств и сре</w:t>
      </w:r>
      <w:proofErr w:type="gramStart"/>
      <w:r w:rsidRPr="004B758A">
        <w:rPr>
          <w:rFonts w:ascii="Times New Roman" w:hAnsi="Times New Roman" w:cs="Times New Roman"/>
          <w:color w:val="000000"/>
          <w:lang w:eastAsia="ru-RU"/>
        </w:rPr>
        <w:t>дств св</w:t>
      </w:r>
      <w:proofErr w:type="gramEnd"/>
      <w:r w:rsidRPr="004B758A">
        <w:rPr>
          <w:rFonts w:ascii="Times New Roman" w:hAnsi="Times New Roman" w:cs="Times New Roman"/>
          <w:color w:val="000000"/>
          <w:lang w:eastAsia="ru-RU"/>
        </w:rPr>
        <w:t xml:space="preserve">язи, доступных для инвалидов.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3. Основу доступной для маломобильных групп населения среды жизнедеятельности должен составлять </w:t>
      </w:r>
      <w:proofErr w:type="spellStart"/>
      <w:r w:rsidRPr="004B758A">
        <w:rPr>
          <w:rFonts w:ascii="Times New Roman" w:hAnsi="Times New Roman" w:cs="Times New Roman"/>
          <w:color w:val="000000"/>
          <w:lang w:eastAsia="ru-RU"/>
        </w:rPr>
        <w:t>безбарьерный</w:t>
      </w:r>
      <w:proofErr w:type="spellEnd"/>
      <w:r w:rsidRPr="004B758A">
        <w:rPr>
          <w:rFonts w:ascii="Times New Roman" w:hAnsi="Times New Roman" w:cs="Times New Roman"/>
          <w:color w:val="000000"/>
          <w:lang w:eastAsia="ru-RU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т.д..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4. Принципы формирования </w:t>
      </w:r>
      <w:proofErr w:type="spellStart"/>
      <w:r w:rsidRPr="004B758A">
        <w:rPr>
          <w:rFonts w:ascii="Times New Roman" w:hAnsi="Times New Roman" w:cs="Times New Roman"/>
          <w:color w:val="000000"/>
          <w:lang w:eastAsia="ru-RU"/>
        </w:rPr>
        <w:t>безбарьерного</w:t>
      </w:r>
      <w:proofErr w:type="spellEnd"/>
      <w:r w:rsidRPr="004B758A">
        <w:rPr>
          <w:rFonts w:ascii="Times New Roman" w:hAnsi="Times New Roman" w:cs="Times New Roman"/>
          <w:color w:val="000000"/>
          <w:lang w:eastAsia="ru-RU"/>
        </w:rPr>
        <w:t xml:space="preserve"> каркаса территории муниципального образования должны обеспечивать: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- равенство в использовании городской среды всеми категориями населения;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- гибкость в использовании и возможность выбора всеми категориями населения способов передвижения;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- простоту, легкость и интуитивность понимания предоставляемой о городских объектах и территориях информации, выделение главной информации;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- возможность восприятия информации и минимальность возникновения опасностей и ошибок восприятия информации.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lastRenderedPageBreak/>
        <w:t xml:space="preserve">5. </w:t>
      </w:r>
      <w:proofErr w:type="gramStart"/>
      <w:r w:rsidRPr="004B758A">
        <w:rPr>
          <w:rFonts w:ascii="Times New Roman" w:hAnsi="Times New Roman" w:cs="Times New Roman"/>
          <w:color w:val="000000"/>
          <w:lang w:eastAsia="ru-RU"/>
        </w:rPr>
        <w:t>При проектировании новых объектов благоустройства жилой среды, улиц и дорог, объектов культурно-бытового обслуживания,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  <w:proofErr w:type="gramEnd"/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6.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7. В общественном или производственном здании (сооружении) должен иметься как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8. 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маломобильных групп населения.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9. Поверхность пандуса должна быть нескользкой, выделенной цветом или текстурой, контрастной относительно прилегающей поверхности. В качестве поверхности пандуса допускается использовать рифленую поверхность или металлические решетки.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10. Жилые микрорайоны и их улично-дорожную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11.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>12.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населения.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13. Покрытие пешеходных дорожек, тротуаров, съездов, пандусов и лестниц должно быть выполнено из твердых материалов, ровным, не создающим вибрацию при движении по нему. </w:t>
      </w:r>
    </w:p>
    <w:p w:rsidR="004B758A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14.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5% </w:t>
      </w:r>
      <w:proofErr w:type="spellStart"/>
      <w:r w:rsidRPr="004B758A">
        <w:rPr>
          <w:rFonts w:ascii="Times New Roman" w:hAnsi="Times New Roman" w:cs="Times New Roman"/>
          <w:color w:val="000000"/>
          <w:lang w:eastAsia="ru-RU"/>
        </w:rPr>
        <w:t>машино</w:t>
      </w:r>
      <w:proofErr w:type="spellEnd"/>
      <w:r w:rsidRPr="004B758A">
        <w:rPr>
          <w:rFonts w:ascii="Times New Roman" w:hAnsi="Times New Roman" w:cs="Times New Roman"/>
          <w:color w:val="000000"/>
          <w:lang w:eastAsia="ru-RU"/>
        </w:rPr>
        <w:t xml:space="preserve">-мест (но не менее одного места) для людей с инвалидностью. </w:t>
      </w:r>
    </w:p>
    <w:p w:rsidR="004A2046" w:rsidRPr="004B758A" w:rsidRDefault="004B758A" w:rsidP="004B758A">
      <w:pPr>
        <w:widowControl/>
        <w:suppressAutoHyphens w:val="0"/>
        <w:autoSpaceDN w:val="0"/>
        <w:adjustRightInd w:val="0"/>
        <w:ind w:firstLine="707"/>
        <w:rPr>
          <w:rFonts w:ascii="Times New Roman" w:hAnsi="Times New Roman" w:cs="Times New Roman"/>
          <w:color w:val="000000"/>
          <w:lang w:eastAsia="ru-RU"/>
        </w:rPr>
      </w:pPr>
      <w:r w:rsidRPr="004B758A">
        <w:rPr>
          <w:rFonts w:ascii="Times New Roman" w:hAnsi="Times New Roman" w:cs="Times New Roman"/>
          <w:color w:val="000000"/>
          <w:lang w:eastAsia="ru-RU"/>
        </w:rPr>
        <w:t xml:space="preserve">15. 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 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7.</w:t>
      </w:r>
      <w:r w:rsidRPr="00633087">
        <w:rPr>
          <w:rFonts w:ascii="Times New Roman" w:hAnsi="Times New Roman" w:cs="Times New Roman"/>
        </w:rPr>
        <w:t xml:space="preserve"> </w:t>
      </w:r>
      <w:proofErr w:type="gramStart"/>
      <w:r w:rsidRPr="00633087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633087">
        <w:rPr>
          <w:rFonts w:ascii="Times New Roman" w:hAnsi="Times New Roman" w:cs="Times New Roman"/>
          <w:u w:val="single"/>
        </w:rPr>
        <w:t xml:space="preserve"> созданием, изменением и обновлением объектов (элементов)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lastRenderedPageBreak/>
        <w:t>7.1</w:t>
      </w:r>
      <w:r w:rsidRPr="00633087">
        <w:rPr>
          <w:rFonts w:ascii="Times New Roman" w:hAnsi="Times New Roman" w:cs="Times New Roman"/>
        </w:rPr>
        <w:t>. Субъекты контроля.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7.1.1. </w:t>
      </w:r>
      <w:proofErr w:type="gramStart"/>
      <w:r w:rsidRPr="00633087">
        <w:rPr>
          <w:rFonts w:ascii="Times New Roman" w:hAnsi="Times New Roman" w:cs="Times New Roman"/>
        </w:rPr>
        <w:t>Контроль за</w:t>
      </w:r>
      <w:proofErr w:type="gramEnd"/>
      <w:r w:rsidRPr="00633087">
        <w:rPr>
          <w:rFonts w:ascii="Times New Roman" w:hAnsi="Times New Roman" w:cs="Times New Roman"/>
        </w:rPr>
        <w:t xml:space="preserve"> созданием, изменением и обновлением объектов (элементов) благоустройства осуществляют: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 xml:space="preserve">Администрация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- в части проверки соответствия проектной документации на благоустройство и фактического состояния фасадов зданий, сооружений и благоустройства прилегающих территорий; иные органы осуществляют контроль и надзор в соответствии со своими полномочиями и законодательством Российской Федерации, а также на основании Устава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7.1.2. Контроль осуществляется в отношении субъектов деятельности по благоустройству сельского поселения, а также в отношении землепользователей и владельцев, арендаторов объектов недвижимости, обязанных поддерживать в надлежащем состоянии внешний вид объектов недвижимости, временных сооружений и прилегающих к ним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 xml:space="preserve">Раздел 8. </w:t>
      </w:r>
      <w:r w:rsidRPr="00633087">
        <w:rPr>
          <w:rFonts w:ascii="Times New Roman" w:hAnsi="Times New Roman" w:cs="Times New Roman"/>
          <w:u w:val="single"/>
        </w:rPr>
        <w:t>Муниципальный контроль и ответственность за нарушение настоящих Правил.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8.1.</w:t>
      </w:r>
      <w:r w:rsidRPr="00633087">
        <w:rPr>
          <w:rFonts w:ascii="Times New Roman" w:hAnsi="Times New Roman" w:cs="Times New Roman"/>
        </w:rPr>
        <w:t> За нарушение настоящих Правил, виновные лица могут быть привлечены к административной ответственности в соответствии с законом Республики Калмыкия "Об административных правонарушениях" от 19 ноября 2012 года N 384-4-3.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8.2</w:t>
      </w:r>
      <w:r w:rsidRPr="00633087">
        <w:rPr>
          <w:rFonts w:ascii="Times New Roman" w:hAnsi="Times New Roman" w:cs="Times New Roman"/>
        </w:rPr>
        <w:t>. 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  <w:u w:val="single"/>
        </w:rPr>
      </w:pPr>
      <w:r w:rsidRPr="00633087">
        <w:rPr>
          <w:rStyle w:val="a3"/>
          <w:rFonts w:ascii="Times New Roman" w:hAnsi="Times New Roman" w:cs="Times New Roman"/>
        </w:rPr>
        <w:t>Раздел 9</w:t>
      </w:r>
      <w:r w:rsidRPr="00633087">
        <w:rPr>
          <w:rFonts w:ascii="Times New Roman" w:hAnsi="Times New Roman" w:cs="Times New Roman"/>
        </w:rPr>
        <w:t>.</w:t>
      </w:r>
      <w:r w:rsidRPr="00633087">
        <w:rPr>
          <w:rFonts w:ascii="Times New Roman" w:hAnsi="Times New Roman" w:cs="Times New Roman"/>
          <w:u w:val="single"/>
        </w:rPr>
        <w:t xml:space="preserve"> Порядок внесения дополнений и изменений в настоящие Правила.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9.1</w:t>
      </w:r>
      <w:r w:rsidRPr="00633087">
        <w:rPr>
          <w:rFonts w:ascii="Times New Roman" w:hAnsi="Times New Roman" w:cs="Times New Roman"/>
        </w:rPr>
        <w:t>. Основаниями для внесения дополнений и изменений в настоящие Правила являются: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внесение дополнений и изменений в соответствующие законы, другие нормативные правовые акты Российской Федерации, Республики Калмыкия в сфере регулирования деятельности по благоустройству;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настоящие Правила могут быть дополнены и изменены по иным законным основаниям.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9.2.</w:t>
      </w:r>
      <w:r w:rsidRPr="00633087">
        <w:rPr>
          <w:rFonts w:ascii="Times New Roman" w:hAnsi="Times New Roman" w:cs="Times New Roman"/>
        </w:rPr>
        <w:t xml:space="preserve"> Решение Собрания депутатов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о внесении изменений в настоящие Правила вступает в силу со дня его обнародования.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70585A" w:rsidRPr="00633087" w:rsidRDefault="0070585A" w:rsidP="00633087">
      <w:pPr>
        <w:rPr>
          <w:rFonts w:ascii="Times New Roman" w:hAnsi="Times New Roman" w:cs="Times New Roman"/>
        </w:rPr>
      </w:pPr>
    </w:p>
    <w:sectPr w:rsidR="0070585A" w:rsidRPr="00633087" w:rsidSect="007E7E7E">
      <w:headerReference w:type="default" r:id="rId15"/>
      <w:footerReference w:type="default" r:id="rId16"/>
      <w:headerReference w:type="first" r:id="rId17"/>
      <w:footerReference w:type="first" r:id="rId18"/>
      <w:pgSz w:w="11906" w:h="16800"/>
      <w:pgMar w:top="1134" w:right="85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B3" w:rsidRDefault="003A69B3">
      <w:r>
        <w:separator/>
      </w:r>
    </w:p>
  </w:endnote>
  <w:endnote w:type="continuationSeparator" w:id="0">
    <w:p w:rsidR="003A69B3" w:rsidRDefault="003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3A69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3A69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B3" w:rsidRDefault="003A69B3">
      <w:r>
        <w:separator/>
      </w:r>
    </w:p>
  </w:footnote>
  <w:footnote w:type="continuationSeparator" w:id="0">
    <w:p w:rsidR="003A69B3" w:rsidRDefault="003A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3A69B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3A69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30AD0"/>
    <w:multiLevelType w:val="hybridMultilevel"/>
    <w:tmpl w:val="D5BAF3EC"/>
    <w:lvl w:ilvl="0" w:tplc="A664F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B"/>
    <w:rsid w:val="000325A7"/>
    <w:rsid w:val="003A69B3"/>
    <w:rsid w:val="004A2046"/>
    <w:rsid w:val="004B758A"/>
    <w:rsid w:val="0056531A"/>
    <w:rsid w:val="00633087"/>
    <w:rsid w:val="0070585A"/>
    <w:rsid w:val="00732DF0"/>
    <w:rsid w:val="00744744"/>
    <w:rsid w:val="007E7E7E"/>
    <w:rsid w:val="00860CC2"/>
    <w:rsid w:val="00895EAB"/>
    <w:rsid w:val="00A64936"/>
    <w:rsid w:val="00B677D5"/>
    <w:rsid w:val="00B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2046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A2046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rsid w:val="004A2046"/>
    <w:rPr>
      <w:b/>
      <w:bCs/>
      <w:color w:val="26282F"/>
    </w:rPr>
  </w:style>
  <w:style w:type="character" w:customStyle="1" w:styleId="a4">
    <w:name w:val="Гипертекстовая ссылка"/>
    <w:rsid w:val="004A2046"/>
    <w:rPr>
      <w:b/>
      <w:bCs/>
      <w:color w:val="106BBE"/>
    </w:rPr>
  </w:style>
  <w:style w:type="paragraph" w:customStyle="1" w:styleId="a5">
    <w:name w:val="Текст (справка)"/>
    <w:basedOn w:val="a"/>
    <w:next w:val="a"/>
    <w:rsid w:val="004A2046"/>
    <w:pPr>
      <w:ind w:left="170" w:right="170" w:firstLine="0"/>
      <w:jc w:val="left"/>
    </w:pPr>
  </w:style>
  <w:style w:type="paragraph" w:styleId="a6">
    <w:name w:val="footer"/>
    <w:basedOn w:val="a"/>
    <w:link w:val="a7"/>
    <w:rsid w:val="004A2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04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A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4A2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0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2046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A2046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rsid w:val="004A2046"/>
    <w:rPr>
      <w:b/>
      <w:bCs/>
      <w:color w:val="26282F"/>
    </w:rPr>
  </w:style>
  <w:style w:type="character" w:customStyle="1" w:styleId="a4">
    <w:name w:val="Гипертекстовая ссылка"/>
    <w:rsid w:val="004A2046"/>
    <w:rPr>
      <w:b/>
      <w:bCs/>
      <w:color w:val="106BBE"/>
    </w:rPr>
  </w:style>
  <w:style w:type="paragraph" w:customStyle="1" w:styleId="a5">
    <w:name w:val="Текст (справка)"/>
    <w:basedOn w:val="a"/>
    <w:next w:val="a"/>
    <w:rsid w:val="004A2046"/>
    <w:pPr>
      <w:ind w:left="170" w:right="170" w:firstLine="0"/>
      <w:jc w:val="left"/>
    </w:pPr>
  </w:style>
  <w:style w:type="paragraph" w:styleId="a6">
    <w:name w:val="footer"/>
    <w:basedOn w:val="a"/>
    <w:link w:val="a7"/>
    <w:rsid w:val="004A2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04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A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4A2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0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0003000&amp;sub=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jurist@rambl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jurist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7;sto-&#1072;ltay@yandex" TargetMode="External"/><Relationship Id="rId14" Type="http://schemas.openxmlformats.org/officeDocument/2006/relationships/hyperlink" Target="http://municipal.garant.ru/document?id=12014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8564</Words>
  <Characters>48816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</cp:lastModifiedBy>
  <cp:revision>8</cp:revision>
  <cp:lastPrinted>2020-09-21T09:11:00Z</cp:lastPrinted>
  <dcterms:created xsi:type="dcterms:W3CDTF">2020-02-05T08:07:00Z</dcterms:created>
  <dcterms:modified xsi:type="dcterms:W3CDTF">2021-10-22T12:39:00Z</dcterms:modified>
</cp:coreProperties>
</file>