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1"/>
        <w:tblW w:w="9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1915"/>
        <w:gridCol w:w="4111"/>
      </w:tblGrid>
      <w:tr w:rsidR="003D22CB" w:rsidRPr="003D22CB" w:rsidTr="00E52FC5">
        <w:trPr>
          <w:trHeight w:val="138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B" w:rsidRPr="003D22CB" w:rsidRDefault="003D22CB" w:rsidP="003D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2CB" w:rsidRPr="003D22CB" w:rsidRDefault="003D22CB" w:rsidP="003D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ХАЛЬМГ ТАҢҺЧИН</w:t>
            </w:r>
          </w:p>
          <w:p w:rsidR="003D22CB" w:rsidRPr="003D22CB" w:rsidRDefault="003D22CB" w:rsidP="003D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ЭСТО-АЛТАЙСК СЕЛƏНƏ</w:t>
            </w:r>
          </w:p>
          <w:p w:rsidR="003D22CB" w:rsidRPr="003D22CB" w:rsidRDefault="003D22CB" w:rsidP="003D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 Б</w:t>
            </w:r>
            <w:proofErr w:type="gramStart"/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Y</w:t>
            </w:r>
            <w:proofErr w:type="gramEnd"/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РДЭЦИИН</w:t>
            </w:r>
          </w:p>
          <w:p w:rsidR="003D22CB" w:rsidRPr="003D22CB" w:rsidRDefault="003D22CB" w:rsidP="003D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ДЕПУТАТНЫРИН ХУРЫГ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B" w:rsidRPr="003D22CB" w:rsidRDefault="003D22CB" w:rsidP="003D22CB">
            <w:pPr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3750" cy="82804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ЭСТО-АЛТАЙСКОЕ СЕЛЬСКОЕ</w:t>
            </w: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КАЛМЫКИЯ</w:t>
            </w: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</w:t>
            </w:r>
          </w:p>
        </w:tc>
      </w:tr>
      <w:tr w:rsidR="003D22CB" w:rsidRPr="003D22CB" w:rsidTr="00E52FC5">
        <w:trPr>
          <w:trHeight w:val="986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359026, Республика Калмыкия, с. </w:t>
            </w:r>
            <w:proofErr w:type="spellStart"/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Эсто</w:t>
            </w:r>
            <w:proofErr w:type="spellEnd"/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-Алтай, ул. Карла Маркса</w:t>
            </w:r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ИНН 0812900527, т. (84745) 98-2-41, </w:t>
            </w: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D22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е</w:t>
              </w:r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sto</w:t>
              </w:r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-а</w:t>
              </w:r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ltay</w:t>
              </w:r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</w:hyperlink>
            <w:hyperlink r:id="rId10" w:history="1"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</w:hyperlink>
            <w:hyperlink r:id="rId11" w:history="1">
              <w:r w:rsidRPr="003D22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3D22CB" w:rsidRPr="003D22CB" w:rsidRDefault="003D22CB" w:rsidP="003D22CB">
            <w:pPr>
              <w:tabs>
                <w:tab w:val="left" w:pos="2623"/>
              </w:tabs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D22CB" w:rsidRPr="003D22CB" w:rsidRDefault="003D22CB" w:rsidP="003D22CB">
      <w:pPr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2CB" w:rsidRPr="003D22CB" w:rsidRDefault="003D22CB" w:rsidP="003D22CB">
      <w:pPr>
        <w:tabs>
          <w:tab w:val="left" w:pos="-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D22CB" w:rsidRPr="003D22CB" w:rsidRDefault="003D22CB" w:rsidP="003D22CB">
      <w:pPr>
        <w:tabs>
          <w:tab w:val="left" w:pos="-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2021 г.                                             № 12</w:t>
      </w: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с. 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</w:t>
      </w:r>
    </w:p>
    <w:p w:rsidR="003D22CB" w:rsidRPr="003D22CB" w:rsidRDefault="003D22CB" w:rsidP="003D22CB">
      <w:pPr>
        <w:tabs>
          <w:tab w:val="left" w:pos="-2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D22CB" w:rsidRPr="003D22CB" w:rsidRDefault="003D22CB" w:rsidP="003D22CB">
      <w:pPr>
        <w:spacing w:after="0" w:line="240" w:lineRule="auto"/>
        <w:ind w:right="3968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О внесении изменений в карты градостроительного зонирования Правил землепользования и застройки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>-Алтайского сельского муниципального образования Республики Калмыкия</w:t>
      </w:r>
      <w:bookmarkStart w:id="0" w:name="_GoBack"/>
      <w:bookmarkEnd w:id="0"/>
    </w:p>
    <w:p w:rsidR="003D22CB" w:rsidRPr="003D22CB" w:rsidRDefault="003D22CB" w:rsidP="003D22CB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3D22CB" w:rsidRPr="003D22CB" w:rsidRDefault="003D22CB" w:rsidP="003D22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В соответствии со статьей 32 Градостроительного кодекса Российской Федерации, пунктом 20 части 1, частью 3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депутатов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>-Алтайского сельского муниципального образования Республики Калмыкия  «О внесении изменений в карты градостроительного зонирования Правил</w:t>
      </w:r>
      <w:proofErr w:type="gramEnd"/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 землепользования и застройки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-Алтайского сельского муниципального образования Республики Калмыкия, утвержденные Собранием депутатов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-Алтайского сельского муниципального образования Республики Калмыкия», Собрание депутатов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>-Алтайского сельского муниципального образования Республики Калмыкия, решило:</w:t>
      </w:r>
    </w:p>
    <w:p w:rsidR="003D22CB" w:rsidRPr="003D22CB" w:rsidRDefault="003D22CB" w:rsidP="003D22C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Внести изменения в Карту градостроительного зонирования Правил землепользования и застройки </w:t>
      </w:r>
      <w:proofErr w:type="spellStart"/>
      <w:r w:rsidRPr="003D22CB">
        <w:rPr>
          <w:rFonts w:ascii="Times New Roman" w:eastAsia="Calibri" w:hAnsi="Times New Roman" w:cs="Times New Roman"/>
          <w:sz w:val="24"/>
          <w:szCs w:val="28"/>
        </w:rPr>
        <w:t>Эсто</w:t>
      </w:r>
      <w:proofErr w:type="spellEnd"/>
      <w:r w:rsidRPr="003D22CB">
        <w:rPr>
          <w:rFonts w:ascii="Times New Roman" w:eastAsia="Calibri" w:hAnsi="Times New Roman" w:cs="Times New Roman"/>
          <w:sz w:val="24"/>
          <w:szCs w:val="28"/>
        </w:rPr>
        <w:t>-Алтайского сельского муниципального образования Республики Калмыкия, согласно приложению к настоящему Решению:</w:t>
      </w:r>
    </w:p>
    <w:p w:rsidR="003D22CB" w:rsidRPr="003D22CB" w:rsidRDefault="003D22CB" w:rsidP="003D22CB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D22CB">
        <w:rPr>
          <w:rFonts w:ascii="Times New Roman" w:eastAsia="Calibri" w:hAnsi="Times New Roman" w:cs="Times New Roman"/>
          <w:sz w:val="24"/>
          <w:szCs w:val="28"/>
        </w:rPr>
        <w:t xml:space="preserve">Изменить  градостроительную  зону  в границах  кадастрового квартала 08:12:130101 СХ - 1 «Зона сельскохозяйственного использования» на зону «П-1. </w:t>
      </w:r>
      <w:r w:rsidRPr="003D22CB">
        <w:rPr>
          <w:rFonts w:ascii="Times New Roman" w:eastAsia="Calibri" w:hAnsi="Times New Roman" w:cs="Times New Roman"/>
          <w:sz w:val="24"/>
          <w:szCs w:val="28"/>
          <w:lang w:bidi="hi-IN"/>
        </w:rPr>
        <w:t xml:space="preserve"> Зона производственных объектов  I - II класса вредности</w:t>
      </w:r>
      <w:r w:rsidRPr="003D22CB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3D22CB" w:rsidRPr="003D22CB" w:rsidRDefault="003D22CB" w:rsidP="003D22C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Опубликовать настоящее решение на сайте администрации 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Эсто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>-Алтайского сельского муниципального образования Республики Калмыкия в сети «Интернет»: 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>эсто-алтай.рф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D22CB" w:rsidRPr="003D22CB" w:rsidRDefault="003D22CB" w:rsidP="003D22C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D22CB" w:rsidRPr="003D22CB" w:rsidRDefault="003D22CB" w:rsidP="003D22CB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сельского </w:t>
      </w:r>
    </w:p>
    <w:p w:rsidR="003D22CB" w:rsidRPr="003D22CB" w:rsidRDefault="003D22CB" w:rsidP="003D22CB">
      <w:pPr>
        <w:tabs>
          <w:tab w:val="left" w:pos="0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</w:t>
      </w:r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                                                             Н.Ю. Петрова</w:t>
      </w:r>
    </w:p>
    <w:p w:rsidR="003D22CB" w:rsidRPr="003D22CB" w:rsidRDefault="003D22CB" w:rsidP="003D22CB">
      <w:pPr>
        <w:tabs>
          <w:tab w:val="left" w:pos="-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</w:t>
      </w:r>
      <w:proofErr w:type="gram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D22CB" w:rsidRPr="003D22CB" w:rsidRDefault="003D22CB" w:rsidP="003D22CB">
      <w:pPr>
        <w:tabs>
          <w:tab w:val="left" w:pos="-23"/>
          <w:tab w:val="right" w:pos="9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Калмыкия (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      А.К. </w:t>
      </w:r>
      <w:proofErr w:type="spellStart"/>
      <w:r w:rsidRPr="003D22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Манджиков</w:t>
      </w:r>
      <w:proofErr w:type="spellEnd"/>
    </w:p>
    <w:p w:rsidR="0025163A" w:rsidRDefault="0025163A" w:rsidP="0025163A">
      <w:pPr>
        <w:ind w:firstLine="567"/>
        <w:jc w:val="both"/>
        <w:rPr>
          <w:rFonts w:ascii="Times New Roman" w:hAnsi="Times New Roman" w:cs="Times New Roman"/>
          <w:b/>
          <w:color w:val="333333"/>
          <w:sz w:val="60"/>
          <w:szCs w:val="60"/>
          <w:u w:val="single"/>
          <w:shd w:val="clear" w:color="auto" w:fill="FFFFFF"/>
        </w:rPr>
      </w:pPr>
    </w:p>
    <w:p w:rsidR="00A96267" w:rsidRDefault="00A96267" w:rsidP="00BA4A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60"/>
          <w:szCs w:val="60"/>
          <w:u w:val="single"/>
          <w:shd w:val="clear" w:color="auto" w:fill="FFFFFF"/>
        </w:rPr>
      </w:pPr>
    </w:p>
    <w:p w:rsidR="00BA4AC5" w:rsidRDefault="00BA4AC5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</w:p>
    <w:p w:rsidR="00BA4AC5" w:rsidRDefault="00BA4AC5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</w:p>
    <w:p w:rsidR="00BA4AC5" w:rsidRDefault="00BA4AC5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</w:p>
    <w:p w:rsidR="00BA4AC5" w:rsidRDefault="00A96267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  <w:r w:rsidRP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 xml:space="preserve">Приложение </w:t>
      </w:r>
    </w:p>
    <w:p w:rsidR="00BA4AC5" w:rsidRDefault="00A96267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  <w:r w:rsidRP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>к решению</w:t>
      </w:r>
      <w:r w:rsid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 xml:space="preserve"> Собрания депутатов </w:t>
      </w:r>
    </w:p>
    <w:p w:rsidR="00BA4AC5" w:rsidRDefault="00BA4AC5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>Эсто</w:t>
      </w:r>
      <w:proofErr w:type="spellEnd"/>
      <w:r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>-Алтайского СМО РК</w:t>
      </w:r>
      <w:r w:rsidR="00A96267" w:rsidRP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 xml:space="preserve"> </w:t>
      </w:r>
    </w:p>
    <w:p w:rsidR="00A96267" w:rsidRPr="00BA4AC5" w:rsidRDefault="00A96267" w:rsidP="00BA4AC5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</w:pPr>
      <w:r w:rsidRP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 xml:space="preserve">№ </w:t>
      </w:r>
      <w:r w:rsidR="00BA4AC5">
        <w:rPr>
          <w:rFonts w:ascii="Times New Roman" w:hAnsi="Times New Roman" w:cs="Times New Roman"/>
          <w:color w:val="333333"/>
          <w:sz w:val="24"/>
          <w:szCs w:val="60"/>
          <w:shd w:val="clear" w:color="auto" w:fill="FFFFFF"/>
        </w:rPr>
        <w:t>12 от 26.07.2021 г.</w:t>
      </w:r>
    </w:p>
    <w:p w:rsidR="0025163A" w:rsidRDefault="0025163A" w:rsidP="00A96267">
      <w:pPr>
        <w:ind w:hanging="426"/>
        <w:jc w:val="both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  <w:lang w:eastAsia="ru-RU"/>
        </w:rPr>
        <w:drawing>
          <wp:inline distT="0" distB="0" distL="0" distR="0" wp14:anchorId="6B53BD26" wp14:editId="7A4E4E5C">
            <wp:extent cx="6103451" cy="8971472"/>
            <wp:effectExtent l="0" t="0" r="0" b="1270"/>
            <wp:docPr id="1" name="Рисунок 1" descr="https://i.mycdn.me/i?r=AyH4iRPQ2q0otWIFepML2LxRkk6D6UhUp1Q_6jEWPnPM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kk6D6UhUp1Q_6jEWPnPMf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059" cy="897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3A" w:rsidRDefault="0025163A" w:rsidP="0025163A">
      <w:pPr>
        <w:ind w:hanging="993"/>
        <w:jc w:val="both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446DCE99" wp14:editId="7BA4C515">
            <wp:extent cx="6814868" cy="10186528"/>
            <wp:effectExtent l="0" t="0" r="5080" b="5715"/>
            <wp:docPr id="2" name="Рисунок 2" descr="https://i.mycdn.me/i?r=AyH4iRPQ2q0otWIFepML2LxRbcOuVxeeAQYbYLrxKsXH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cOuVxeeAQYbYLrxKsXHj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651" cy="1019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3A" w:rsidRDefault="0025163A" w:rsidP="0025163A">
      <w:pPr>
        <w:ind w:hanging="993"/>
        <w:jc w:val="both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BFAA4B2" wp14:editId="26F36F14">
            <wp:extent cx="6806241" cy="9787005"/>
            <wp:effectExtent l="0" t="0" r="0" b="5080"/>
            <wp:docPr id="3" name="Рисунок 3" descr="https://i.mycdn.me/i?r=AyH4iRPQ2q0otWIFepML2LxRAMyNuMRWVcYCke3TpXq0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AMyNuMRWVcYCke3TpXq0H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722" cy="978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3A" w:rsidRPr="0025163A" w:rsidRDefault="0025163A" w:rsidP="0025163A">
      <w:pPr>
        <w:ind w:hanging="993"/>
        <w:jc w:val="both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20282D52" wp14:editId="405F6E78">
            <wp:extent cx="6780362" cy="10013780"/>
            <wp:effectExtent l="0" t="0" r="1905" b="6985"/>
            <wp:docPr id="4" name="Рисунок 4" descr="https://i.mycdn.me/i?r=AyH4iRPQ2q0otWIFepML2LxRDMGkgibE7aYGzKeVI2N7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DMGkgibE7aYGzKeVI2N7D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9" cy="100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163A" w:rsidRPr="0025163A" w:rsidSect="0025163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4E" w:rsidRDefault="000C424E" w:rsidP="00A96267">
      <w:pPr>
        <w:spacing w:after="0" w:line="240" w:lineRule="auto"/>
      </w:pPr>
      <w:r>
        <w:separator/>
      </w:r>
    </w:p>
  </w:endnote>
  <w:endnote w:type="continuationSeparator" w:id="0">
    <w:p w:rsidR="000C424E" w:rsidRDefault="000C424E" w:rsidP="00A9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4E" w:rsidRDefault="000C424E" w:rsidP="00A96267">
      <w:pPr>
        <w:spacing w:after="0" w:line="240" w:lineRule="auto"/>
      </w:pPr>
      <w:r>
        <w:separator/>
      </w:r>
    </w:p>
  </w:footnote>
  <w:footnote w:type="continuationSeparator" w:id="0">
    <w:p w:rsidR="000C424E" w:rsidRDefault="000C424E" w:rsidP="00A9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76"/>
    <w:multiLevelType w:val="multilevel"/>
    <w:tmpl w:val="AA82A8B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">
    <w:nsid w:val="4D6F54F3"/>
    <w:multiLevelType w:val="multilevel"/>
    <w:tmpl w:val="530C8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3A"/>
    <w:rsid w:val="00031981"/>
    <w:rsid w:val="000C424E"/>
    <w:rsid w:val="0025163A"/>
    <w:rsid w:val="003D22CB"/>
    <w:rsid w:val="00A96267"/>
    <w:rsid w:val="00B7434C"/>
    <w:rsid w:val="00BA4AC5"/>
    <w:rsid w:val="00F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267"/>
  </w:style>
  <w:style w:type="paragraph" w:styleId="a7">
    <w:name w:val="footer"/>
    <w:basedOn w:val="a"/>
    <w:link w:val="a8"/>
    <w:uiPriority w:val="99"/>
    <w:unhideWhenUsed/>
    <w:rsid w:val="00A9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267"/>
  </w:style>
  <w:style w:type="paragraph" w:styleId="a9">
    <w:name w:val="List Paragraph"/>
    <w:basedOn w:val="a"/>
    <w:uiPriority w:val="34"/>
    <w:qFormat/>
    <w:rsid w:val="00BA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267"/>
  </w:style>
  <w:style w:type="paragraph" w:styleId="a7">
    <w:name w:val="footer"/>
    <w:basedOn w:val="a"/>
    <w:link w:val="a8"/>
    <w:uiPriority w:val="99"/>
    <w:unhideWhenUsed/>
    <w:rsid w:val="00A9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267"/>
  </w:style>
  <w:style w:type="paragraph" w:styleId="a9">
    <w:name w:val="List Paragraph"/>
    <w:basedOn w:val="a"/>
    <w:uiPriority w:val="34"/>
    <w:qFormat/>
    <w:rsid w:val="00B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jurist@ramble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dmjurist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7;sto-&#1072;ltay@yandex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2</cp:revision>
  <cp:lastPrinted>2021-07-26T09:08:00Z</cp:lastPrinted>
  <dcterms:created xsi:type="dcterms:W3CDTF">2021-07-26T09:30:00Z</dcterms:created>
  <dcterms:modified xsi:type="dcterms:W3CDTF">2021-07-26T09:30:00Z</dcterms:modified>
</cp:coreProperties>
</file>