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649"/>
        <w:gridCol w:w="3879"/>
      </w:tblGrid>
      <w:tr w:rsidR="00052D76" w:rsidRPr="00052D76" w:rsidTr="00160B0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6" w:rsidRPr="00052D76" w:rsidRDefault="00052D76" w:rsidP="00052D76">
            <w:pPr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052D76" w:rsidRPr="00052D76" w:rsidRDefault="00052D76" w:rsidP="00052D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052D76" w:rsidRPr="00052D76" w:rsidRDefault="00052D76" w:rsidP="00052D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052D76" w:rsidRPr="00052D76" w:rsidRDefault="00052D76" w:rsidP="00052D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 Б</w:t>
            </w:r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Y</w:t>
            </w:r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РД</w:t>
            </w:r>
            <w:r w:rsidRPr="00052D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Ə</w:t>
            </w:r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ЦИИН</w:t>
            </w:r>
          </w:p>
          <w:p w:rsidR="00052D76" w:rsidRPr="00052D76" w:rsidRDefault="00052D76" w:rsidP="00052D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6" w:rsidRPr="00052D76" w:rsidRDefault="00052D76" w:rsidP="00052D76">
            <w:pPr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</w:t>
            </w:r>
            <w:r w:rsidR="005931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4.5pt;height:69pt" fillcolor="window">
                  <v:imagedata r:id="rId5" o:title=""/>
                </v:shape>
              </w:pic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6" w:rsidRPr="00052D76" w:rsidRDefault="00052D76" w:rsidP="00052D76">
            <w:pPr>
              <w:tabs>
                <w:tab w:val="left" w:pos="2623"/>
              </w:tabs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052D76" w:rsidRPr="00052D76" w:rsidRDefault="00052D76" w:rsidP="00052D76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052D76" w:rsidRPr="00052D76" w:rsidRDefault="00052D76" w:rsidP="00052D76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052D76" w:rsidRPr="00052D76" w:rsidRDefault="00052D76" w:rsidP="00052D76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052D76" w:rsidRPr="00052D76" w:rsidRDefault="00052D76" w:rsidP="00052D76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052D76" w:rsidRPr="00052D76" w:rsidTr="00160B05">
        <w:trPr>
          <w:trHeight w:val="8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6" w:rsidRPr="00052D76" w:rsidRDefault="00052D76" w:rsidP="00160B05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052D76" w:rsidRPr="00052D76" w:rsidRDefault="00052D76" w:rsidP="00160B05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359026, Республика Калмыкия, с. </w:t>
            </w:r>
            <w:proofErr w:type="spellStart"/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Эсто</w:t>
            </w:r>
            <w:proofErr w:type="spellEnd"/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-Алтай, ул. Карла Маркса</w:t>
            </w:r>
          </w:p>
          <w:p w:rsidR="00052D76" w:rsidRPr="00052D76" w:rsidRDefault="00052D76" w:rsidP="00160B05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ar-SA"/>
              </w:rPr>
            </w:pPr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ИНН 0812900527, т. (84745) 98-2-41, </w:t>
            </w:r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e</w:t>
            </w:r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mail</w:t>
            </w:r>
            <w:r w:rsidRPr="00052D7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052D76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052D76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052D76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-а</w:t>
              </w:r>
              <w:r w:rsidRPr="00052D76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052D76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052D76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052D76">
                <w:rPr>
                  <w:rFonts w:ascii="Times New Roman" w:eastAsia="Times New Roman" w:hAnsi="Times New Roman"/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8" w:history="1">
              <w:r w:rsidRPr="00052D76">
                <w:rPr>
                  <w:rFonts w:ascii="Times New Roman" w:eastAsia="Times New Roman" w:hAnsi="Times New Roman"/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052D76" w:rsidRPr="00052D76" w:rsidRDefault="00052D76" w:rsidP="00160B05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9315F" w:rsidRDefault="0059315F" w:rsidP="00160B05">
      <w:pPr>
        <w:suppressAutoHyphens/>
        <w:spacing w:after="0" w:line="240" w:lineRule="auto"/>
        <w:jc w:val="right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ПРОЕКТ</w:t>
      </w:r>
    </w:p>
    <w:p w:rsidR="00052D76" w:rsidRPr="00052D76" w:rsidRDefault="0059315F" w:rsidP="00160B05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РЕШЕНИЕ № ___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979"/>
      </w:tblGrid>
      <w:tr w:rsidR="00052D76" w:rsidRPr="00052D76" w:rsidTr="00A41D0C">
        <w:tc>
          <w:tcPr>
            <w:tcW w:w="3168" w:type="dxa"/>
          </w:tcPr>
          <w:p w:rsidR="00052D76" w:rsidRPr="007A5327" w:rsidRDefault="0059315F" w:rsidP="00160B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«___» ___________</w:t>
            </w:r>
            <w:r w:rsidR="007A5327" w:rsidRPr="007A532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2021 </w:t>
            </w:r>
            <w:r w:rsidR="00052D76" w:rsidRPr="007A532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</w:t>
            </w:r>
            <w:r w:rsidR="00052D76" w:rsidRPr="007A532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00" w:type="dxa"/>
          </w:tcPr>
          <w:p w:rsidR="00052D76" w:rsidRPr="007A5327" w:rsidRDefault="00052D76" w:rsidP="00160B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</w:tcPr>
          <w:p w:rsidR="00052D76" w:rsidRPr="007A5327" w:rsidRDefault="00052D76" w:rsidP="00160B0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532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7A532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Эсто</w:t>
            </w:r>
            <w:proofErr w:type="spellEnd"/>
            <w:r w:rsidRPr="007A532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-Алтай </w:t>
            </w:r>
          </w:p>
        </w:tc>
      </w:tr>
    </w:tbl>
    <w:p w:rsidR="00AE354F" w:rsidRPr="000D30E5" w:rsidRDefault="00AE354F" w:rsidP="00160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54F" w:rsidRDefault="0059315F" w:rsidP="00160B05">
      <w:pPr>
        <w:autoSpaceDN w:val="0"/>
        <w:adjustRightInd w:val="0"/>
        <w:spacing w:after="0" w:line="240" w:lineRule="auto"/>
        <w:ind w:right="3968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О внесении изменений и дополнений в Положение </w:t>
      </w:r>
      <w:r w:rsidR="00AE354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о бюджетном процессе в </w:t>
      </w:r>
      <w:proofErr w:type="spellStart"/>
      <w:r w:rsidR="00841DA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Эсто</w:t>
      </w:r>
      <w:proofErr w:type="spellEnd"/>
      <w:r w:rsidR="00841DA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-Алтайском</w:t>
      </w:r>
      <w:r w:rsidR="00AE354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сельском муниципальном образовании Республики Калмыкия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, утвержденного решением Собрания депутатов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Эсто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-Алтайского сельского муниципального образования Республики Калмыкия № 15А от 29.12.2017 г.</w:t>
      </w:r>
    </w:p>
    <w:bookmarkEnd w:id="0"/>
    <w:p w:rsidR="00160B05" w:rsidRPr="00160B05" w:rsidRDefault="00160B05" w:rsidP="00160B05">
      <w:pPr>
        <w:autoSpaceDN w:val="0"/>
        <w:adjustRightInd w:val="0"/>
        <w:spacing w:after="0" w:line="240" w:lineRule="auto"/>
        <w:ind w:right="3968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E354F" w:rsidRPr="00160B05" w:rsidRDefault="00AE354F" w:rsidP="00160B0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0B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0B05">
        <w:rPr>
          <w:rFonts w:ascii="Times New Roman" w:hAnsi="Times New Roman"/>
          <w:sz w:val="24"/>
          <w:szCs w:val="24"/>
          <w:shd w:val="clear" w:color="auto" w:fill="FFFFFF"/>
        </w:rPr>
        <w:t>В соответствии с</w:t>
      </w:r>
      <w:r w:rsidR="0059315F" w:rsidRPr="00160B05">
        <w:rPr>
          <w:rFonts w:ascii="Times New Roman" w:hAnsi="Times New Roman"/>
          <w:sz w:val="24"/>
          <w:szCs w:val="24"/>
          <w:shd w:val="clear" w:color="auto" w:fill="FFFFFF"/>
        </w:rPr>
        <w:t>о ст. 184.2 Бюджетного кодекса</w:t>
      </w:r>
      <w:r w:rsidRPr="00160B05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841DAB" w:rsidRPr="00160B05">
        <w:rPr>
          <w:rFonts w:ascii="Times New Roman" w:hAnsi="Times New Roman"/>
          <w:sz w:val="24"/>
          <w:szCs w:val="24"/>
          <w:shd w:val="clear" w:color="auto" w:fill="FFFFFF"/>
        </w:rPr>
        <w:t>Эсто</w:t>
      </w:r>
      <w:proofErr w:type="spellEnd"/>
      <w:r w:rsidR="00841DAB" w:rsidRPr="00160B05">
        <w:rPr>
          <w:rFonts w:ascii="Times New Roman" w:hAnsi="Times New Roman"/>
          <w:sz w:val="24"/>
          <w:szCs w:val="24"/>
          <w:shd w:val="clear" w:color="auto" w:fill="FFFFFF"/>
        </w:rPr>
        <w:t>-Алтайского</w:t>
      </w:r>
      <w:r w:rsidRPr="00160B0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муниципального о</w:t>
      </w:r>
      <w:r w:rsidR="0059315F" w:rsidRPr="00160B05">
        <w:rPr>
          <w:rFonts w:ascii="Times New Roman" w:hAnsi="Times New Roman"/>
          <w:sz w:val="24"/>
          <w:szCs w:val="24"/>
          <w:shd w:val="clear" w:color="auto" w:fill="FFFFFF"/>
        </w:rPr>
        <w:t>бразования Республики Калмыкия</w:t>
      </w:r>
      <w:r w:rsidRPr="00160B05">
        <w:rPr>
          <w:rFonts w:ascii="Times New Roman" w:hAnsi="Times New Roman"/>
          <w:sz w:val="24"/>
          <w:szCs w:val="24"/>
          <w:shd w:val="clear" w:color="auto" w:fill="FFFFFF"/>
        </w:rPr>
        <w:t xml:space="preserve">, Собрание депутатов </w:t>
      </w:r>
      <w:proofErr w:type="spellStart"/>
      <w:r w:rsidR="00841DAB" w:rsidRPr="00160B05">
        <w:rPr>
          <w:rFonts w:ascii="Times New Roman" w:hAnsi="Times New Roman"/>
          <w:sz w:val="24"/>
          <w:szCs w:val="24"/>
          <w:shd w:val="clear" w:color="auto" w:fill="FFFFFF"/>
        </w:rPr>
        <w:t>Эсто</w:t>
      </w:r>
      <w:proofErr w:type="spellEnd"/>
      <w:r w:rsidR="00841DAB" w:rsidRPr="00160B05">
        <w:rPr>
          <w:rFonts w:ascii="Times New Roman" w:hAnsi="Times New Roman"/>
          <w:sz w:val="24"/>
          <w:szCs w:val="24"/>
          <w:shd w:val="clear" w:color="auto" w:fill="FFFFFF"/>
        </w:rPr>
        <w:t>-Алтайского</w:t>
      </w:r>
      <w:r w:rsidRPr="00160B0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муниципального образования Республики Калмыкия</w:t>
      </w:r>
      <w:r w:rsidR="0059315F" w:rsidRPr="00160B05">
        <w:rPr>
          <w:rFonts w:ascii="Times New Roman" w:hAnsi="Times New Roman"/>
          <w:sz w:val="24"/>
          <w:szCs w:val="24"/>
          <w:shd w:val="clear" w:color="auto" w:fill="FFFFFF"/>
        </w:rPr>
        <w:t xml:space="preserve"> решило</w:t>
      </w:r>
      <w:r w:rsidRPr="00160B0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E354F" w:rsidRPr="00160B05" w:rsidRDefault="0059315F" w:rsidP="00160B05">
      <w:pPr>
        <w:numPr>
          <w:ilvl w:val="0"/>
          <w:numId w:val="2"/>
        </w:numPr>
        <w:tabs>
          <w:tab w:val="clear" w:pos="1350"/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0B05">
        <w:rPr>
          <w:rFonts w:ascii="Times New Roman" w:hAnsi="Times New Roman"/>
          <w:sz w:val="24"/>
          <w:szCs w:val="24"/>
          <w:shd w:val="clear" w:color="auto" w:fill="FFFFFF"/>
        </w:rPr>
        <w:t>Внести</w:t>
      </w:r>
      <w:r w:rsidR="00AE354F" w:rsidRPr="00160B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0B05">
        <w:rPr>
          <w:rFonts w:ascii="Times New Roman" w:hAnsi="Times New Roman"/>
          <w:sz w:val="24"/>
          <w:szCs w:val="24"/>
          <w:shd w:val="clear" w:color="auto" w:fill="FFFFFF"/>
        </w:rPr>
        <w:t xml:space="preserve">в Положение о бюджетном процессе в </w:t>
      </w:r>
      <w:proofErr w:type="spellStart"/>
      <w:r w:rsidRPr="00160B05">
        <w:rPr>
          <w:rFonts w:ascii="Times New Roman" w:hAnsi="Times New Roman"/>
          <w:sz w:val="24"/>
          <w:szCs w:val="24"/>
          <w:shd w:val="clear" w:color="auto" w:fill="FFFFFF"/>
        </w:rPr>
        <w:t>Эсто</w:t>
      </w:r>
      <w:proofErr w:type="spellEnd"/>
      <w:r w:rsidRPr="00160B05">
        <w:rPr>
          <w:rFonts w:ascii="Times New Roman" w:hAnsi="Times New Roman"/>
          <w:sz w:val="24"/>
          <w:szCs w:val="24"/>
          <w:shd w:val="clear" w:color="auto" w:fill="FFFFFF"/>
        </w:rPr>
        <w:t xml:space="preserve">-Алтайском сельском муниципальном образовании Республики Калмыкия, утвержденного решением Собрания депутатов </w:t>
      </w:r>
      <w:proofErr w:type="spellStart"/>
      <w:r w:rsidRPr="00160B05">
        <w:rPr>
          <w:rFonts w:ascii="Times New Roman" w:hAnsi="Times New Roman"/>
          <w:sz w:val="24"/>
          <w:szCs w:val="24"/>
          <w:shd w:val="clear" w:color="auto" w:fill="FFFFFF"/>
        </w:rPr>
        <w:t>Эсто</w:t>
      </w:r>
      <w:proofErr w:type="spellEnd"/>
      <w:r w:rsidRPr="00160B05">
        <w:rPr>
          <w:rFonts w:ascii="Times New Roman" w:hAnsi="Times New Roman"/>
          <w:sz w:val="24"/>
          <w:szCs w:val="24"/>
          <w:shd w:val="clear" w:color="auto" w:fill="FFFFFF"/>
        </w:rPr>
        <w:t>-Алтайского сельского муниципального образования Республики Калмыкия № 15А от 29.12.2017 г. следующие изменения и дополнения:</w:t>
      </w:r>
    </w:p>
    <w:p w:rsidR="0059315F" w:rsidRPr="00160B05" w:rsidRDefault="006900CC" w:rsidP="00160B05">
      <w:pPr>
        <w:numPr>
          <w:ilvl w:val="1"/>
          <w:numId w:val="2"/>
        </w:numPr>
        <w:tabs>
          <w:tab w:val="left" w:pos="567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0B05">
        <w:rPr>
          <w:rFonts w:ascii="Times New Roman" w:hAnsi="Times New Roman"/>
          <w:sz w:val="24"/>
          <w:szCs w:val="24"/>
          <w:shd w:val="clear" w:color="auto" w:fill="FFFFFF"/>
        </w:rPr>
        <w:t>В части 7 статьи 18 положения, после пункта «- верхний предел муниципального внутреннего долга на 1 января года, следующего за очередным финансовым годом и каждым годом планового периода;», дополнить пунктом следующего содержания «-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160B05" w:rsidRPr="00160B05" w:rsidRDefault="00160B05" w:rsidP="00160B05">
      <w:pPr>
        <w:numPr>
          <w:ilvl w:val="1"/>
          <w:numId w:val="2"/>
        </w:numPr>
        <w:tabs>
          <w:tab w:val="left" w:pos="709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0B05">
        <w:rPr>
          <w:rFonts w:ascii="Times New Roman" w:hAnsi="Times New Roman"/>
          <w:sz w:val="24"/>
          <w:szCs w:val="24"/>
          <w:shd w:val="clear" w:color="auto" w:fill="FFFFFF"/>
        </w:rPr>
        <w:t>В статье 22 и статье 27 положения, слова «кассовое обслуживание», заменить словами «казначейское обслуживание»;</w:t>
      </w:r>
    </w:p>
    <w:p w:rsidR="0059315F" w:rsidRPr="00160B05" w:rsidRDefault="00160B05" w:rsidP="00160B0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0B05">
        <w:rPr>
          <w:rFonts w:ascii="Times New Roman" w:hAnsi="Times New Roman"/>
          <w:sz w:val="24"/>
          <w:szCs w:val="24"/>
          <w:shd w:val="clear" w:color="auto" w:fill="FFFFFF"/>
        </w:rPr>
        <w:t xml:space="preserve">3. Опубликовать настоящее решение на сайте администрации </w:t>
      </w:r>
      <w:proofErr w:type="spellStart"/>
      <w:r w:rsidRPr="00160B05">
        <w:rPr>
          <w:rFonts w:ascii="Times New Roman" w:hAnsi="Times New Roman"/>
          <w:sz w:val="24"/>
          <w:szCs w:val="24"/>
          <w:shd w:val="clear" w:color="auto" w:fill="FFFFFF"/>
        </w:rPr>
        <w:t>Эсто</w:t>
      </w:r>
      <w:proofErr w:type="spellEnd"/>
      <w:r w:rsidRPr="00160B05">
        <w:rPr>
          <w:rFonts w:ascii="Times New Roman" w:hAnsi="Times New Roman"/>
          <w:sz w:val="24"/>
          <w:szCs w:val="24"/>
          <w:shd w:val="clear" w:color="auto" w:fill="FFFFFF"/>
        </w:rPr>
        <w:t>-Алтайского сельского муниципального образования Республики Калмыкия.</w:t>
      </w:r>
    </w:p>
    <w:p w:rsidR="00160B05" w:rsidRDefault="00160B05" w:rsidP="00160B0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AE354F" w:rsidRPr="00841DAB" w:rsidRDefault="00841DAB" w:rsidP="00841DA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1DAB">
        <w:rPr>
          <w:rFonts w:ascii="Times New Roman" w:hAnsi="Times New Roman"/>
          <w:lang w:eastAsia="ru-RU"/>
        </w:rPr>
        <w:t>Председатель Собрания депутатов</w:t>
      </w:r>
    </w:p>
    <w:p w:rsidR="00841DAB" w:rsidRPr="00841DAB" w:rsidRDefault="00841DAB" w:rsidP="00841DA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41DAB">
        <w:rPr>
          <w:rFonts w:ascii="Times New Roman" w:hAnsi="Times New Roman"/>
          <w:sz w:val="24"/>
          <w:szCs w:val="24"/>
          <w:lang w:eastAsia="ru-RU"/>
        </w:rPr>
        <w:t>Эсто</w:t>
      </w:r>
      <w:proofErr w:type="spellEnd"/>
      <w:r w:rsidRPr="00841DAB">
        <w:rPr>
          <w:rFonts w:ascii="Times New Roman" w:hAnsi="Times New Roman"/>
          <w:sz w:val="24"/>
          <w:szCs w:val="24"/>
          <w:lang w:eastAsia="ru-RU"/>
        </w:rPr>
        <w:t>-Алтайского сельского</w:t>
      </w:r>
    </w:p>
    <w:p w:rsidR="00841DAB" w:rsidRPr="00841DAB" w:rsidRDefault="00841DAB" w:rsidP="00841DA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DA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841DAB" w:rsidRPr="000D30E5" w:rsidRDefault="00841DAB" w:rsidP="00841DAB">
      <w:pPr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841DAB">
        <w:rPr>
          <w:rFonts w:ascii="Times New Roman" w:hAnsi="Times New Roman"/>
          <w:sz w:val="24"/>
          <w:szCs w:val="24"/>
          <w:lang w:eastAsia="ru-RU"/>
        </w:rPr>
        <w:t xml:space="preserve">Республики Калмыкия                                                  </w:t>
      </w:r>
      <w:r w:rsidR="00160B05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841DAB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160B05">
        <w:rPr>
          <w:rFonts w:ascii="Times New Roman CYR" w:hAnsi="Times New Roman CYR" w:cs="Times New Roman CYR"/>
          <w:sz w:val="24"/>
          <w:szCs w:val="24"/>
          <w:lang w:eastAsia="ru-RU"/>
        </w:rPr>
        <w:t>Н.Ю. Петрова</w:t>
      </w:r>
    </w:p>
    <w:p w:rsidR="00160B05" w:rsidRDefault="00160B05" w:rsidP="00B50A9C">
      <w:pPr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E354F" w:rsidRDefault="00AE354F" w:rsidP="00B50A9C">
      <w:pPr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Глава </w:t>
      </w:r>
      <w:proofErr w:type="spellStart"/>
      <w:r w:rsidR="00841DAB">
        <w:rPr>
          <w:rFonts w:ascii="Times New Roman CYR" w:hAnsi="Times New Roman CYR" w:cs="Times New Roman CYR"/>
          <w:sz w:val="24"/>
          <w:szCs w:val="24"/>
          <w:lang w:eastAsia="ru-RU"/>
        </w:rPr>
        <w:t>Эсто</w:t>
      </w:r>
      <w:proofErr w:type="spellEnd"/>
      <w:r w:rsidR="00841DAB">
        <w:rPr>
          <w:rFonts w:ascii="Times New Roman CYR" w:hAnsi="Times New Roman CYR" w:cs="Times New Roman CYR"/>
          <w:sz w:val="24"/>
          <w:szCs w:val="24"/>
          <w:lang w:eastAsia="ru-RU"/>
        </w:rPr>
        <w:t>-Алтайского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</w:t>
      </w:r>
    </w:p>
    <w:p w:rsidR="00AE354F" w:rsidRDefault="00AE354F" w:rsidP="00B50A9C">
      <w:pPr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</w:t>
      </w:r>
    </w:p>
    <w:p w:rsidR="00AE354F" w:rsidRDefault="00AE354F" w:rsidP="00841DAB">
      <w:pPr>
        <w:autoSpaceDN w:val="0"/>
        <w:adjustRightInd w:val="0"/>
        <w:spacing w:after="0"/>
        <w:jc w:val="both"/>
        <w:rPr>
          <w:rFonts w:cs="Calibri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Республики Калмыкия </w:t>
      </w:r>
      <w:r w:rsidR="00841DAB">
        <w:rPr>
          <w:rFonts w:ascii="Times New Roman CYR" w:hAnsi="Times New Roman CYR" w:cs="Times New Roman CYR"/>
          <w:sz w:val="24"/>
          <w:szCs w:val="24"/>
          <w:lang w:eastAsia="ru-RU"/>
        </w:rPr>
        <w:t>(</w:t>
      </w:r>
      <w:proofErr w:type="spellStart"/>
      <w:proofErr w:type="gramStart"/>
      <w:r w:rsidR="00841DAB">
        <w:rPr>
          <w:rFonts w:ascii="Times New Roman CYR" w:hAnsi="Times New Roman CYR" w:cs="Times New Roman CYR"/>
          <w:sz w:val="24"/>
          <w:szCs w:val="24"/>
          <w:lang w:eastAsia="ru-RU"/>
        </w:rPr>
        <w:t>ахлачи</w:t>
      </w:r>
      <w:proofErr w:type="spellEnd"/>
      <w:r w:rsidR="00841DAB"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                      </w:t>
      </w:r>
      <w:r w:rsidR="00160B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</w:t>
      </w:r>
      <w:r w:rsidR="00841D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А.К. </w:t>
      </w:r>
      <w:proofErr w:type="spellStart"/>
      <w:r w:rsidR="00841DAB">
        <w:rPr>
          <w:rFonts w:ascii="Times New Roman CYR" w:hAnsi="Times New Roman CYR" w:cs="Times New Roman CYR"/>
          <w:sz w:val="24"/>
          <w:szCs w:val="24"/>
          <w:lang w:eastAsia="ru-RU"/>
        </w:rPr>
        <w:t>Манджиков</w:t>
      </w:r>
      <w:proofErr w:type="spellEnd"/>
    </w:p>
    <w:p w:rsidR="00841DAB" w:rsidRDefault="00841DAB" w:rsidP="00841DAB">
      <w:pPr>
        <w:autoSpaceDN w:val="0"/>
        <w:adjustRightInd w:val="0"/>
        <w:spacing w:after="0"/>
        <w:jc w:val="both"/>
        <w:rPr>
          <w:rFonts w:cs="Calibri"/>
          <w:lang w:eastAsia="ru-RU"/>
        </w:rPr>
      </w:pPr>
    </w:p>
    <w:p w:rsidR="00AE354F" w:rsidRPr="00B52753" w:rsidRDefault="00AE354F" w:rsidP="00160B05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sectPr w:rsidR="00AE354F" w:rsidRPr="00B52753" w:rsidSect="0016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70C"/>
    <w:multiLevelType w:val="multilevel"/>
    <w:tmpl w:val="854C458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7DC2571F"/>
    <w:multiLevelType w:val="hybridMultilevel"/>
    <w:tmpl w:val="2176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167"/>
    <w:rsid w:val="00052D76"/>
    <w:rsid w:val="0006019C"/>
    <w:rsid w:val="000A2145"/>
    <w:rsid w:val="000C0167"/>
    <w:rsid w:val="000D30E5"/>
    <w:rsid w:val="00105709"/>
    <w:rsid w:val="00111352"/>
    <w:rsid w:val="00160B05"/>
    <w:rsid w:val="00193063"/>
    <w:rsid w:val="001B2F37"/>
    <w:rsid w:val="0021211F"/>
    <w:rsid w:val="00277A70"/>
    <w:rsid w:val="002853F0"/>
    <w:rsid w:val="002B11A4"/>
    <w:rsid w:val="0030692E"/>
    <w:rsid w:val="003115EF"/>
    <w:rsid w:val="00354681"/>
    <w:rsid w:val="003C5F21"/>
    <w:rsid w:val="0040195F"/>
    <w:rsid w:val="004B2991"/>
    <w:rsid w:val="00556EE6"/>
    <w:rsid w:val="00581491"/>
    <w:rsid w:val="0059315F"/>
    <w:rsid w:val="005B5EF5"/>
    <w:rsid w:val="005F2582"/>
    <w:rsid w:val="006900CC"/>
    <w:rsid w:val="00694F39"/>
    <w:rsid w:val="006F2602"/>
    <w:rsid w:val="006F75F4"/>
    <w:rsid w:val="007917B4"/>
    <w:rsid w:val="007A5327"/>
    <w:rsid w:val="007B4E71"/>
    <w:rsid w:val="007D2D5A"/>
    <w:rsid w:val="00802BBF"/>
    <w:rsid w:val="00833715"/>
    <w:rsid w:val="00841DAB"/>
    <w:rsid w:val="00843FF1"/>
    <w:rsid w:val="00870D16"/>
    <w:rsid w:val="008B7101"/>
    <w:rsid w:val="00990E01"/>
    <w:rsid w:val="0099255F"/>
    <w:rsid w:val="00A440AE"/>
    <w:rsid w:val="00A652DB"/>
    <w:rsid w:val="00AE354F"/>
    <w:rsid w:val="00B50A9C"/>
    <w:rsid w:val="00B52753"/>
    <w:rsid w:val="00BA1FB7"/>
    <w:rsid w:val="00BD6383"/>
    <w:rsid w:val="00C2576A"/>
    <w:rsid w:val="00C33CBA"/>
    <w:rsid w:val="00C43550"/>
    <w:rsid w:val="00CE73E0"/>
    <w:rsid w:val="00CF3F85"/>
    <w:rsid w:val="00D309C3"/>
    <w:rsid w:val="00D80522"/>
    <w:rsid w:val="00D80EB2"/>
    <w:rsid w:val="00D92337"/>
    <w:rsid w:val="00D94D7A"/>
    <w:rsid w:val="00DD07C4"/>
    <w:rsid w:val="00DE1B44"/>
    <w:rsid w:val="00ED7579"/>
    <w:rsid w:val="00EE6AEA"/>
    <w:rsid w:val="00F10F4D"/>
    <w:rsid w:val="00F431AC"/>
    <w:rsid w:val="00F66F52"/>
    <w:rsid w:val="00FD0E41"/>
    <w:rsid w:val="00FE61E9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99BC"/>
  <w15:docId w15:val="{5185D7A8-4677-403B-BBD0-96456A52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61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61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61E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E61E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2853F0"/>
    <w:pPr>
      <w:ind w:left="720"/>
      <w:contextualSpacing/>
    </w:pPr>
  </w:style>
  <w:style w:type="paragraph" w:customStyle="1" w:styleId="11">
    <w:name w:val="Без интервала1"/>
    <w:uiPriority w:val="99"/>
    <w:rsid w:val="00B50A9C"/>
    <w:pPr>
      <w:suppressAutoHyphens/>
      <w:ind w:firstLine="720"/>
    </w:pPr>
    <w:rPr>
      <w:rFonts w:eastAsia="Times New Roman" w:cs="Calibri"/>
      <w:sz w:val="22"/>
      <w:szCs w:val="22"/>
      <w:lang w:eastAsia="ar-SA"/>
    </w:rPr>
  </w:style>
  <w:style w:type="paragraph" w:styleId="3">
    <w:name w:val="Body Text Indent 3"/>
    <w:basedOn w:val="a"/>
    <w:link w:val="30"/>
    <w:uiPriority w:val="99"/>
    <w:rsid w:val="00B50A9C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3607DD"/>
    <w:rPr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B50A9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rsid w:val="003607D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Reanimator Extreme Edition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ХРАПКО</dc:creator>
  <cp:lastModifiedBy>Pr</cp:lastModifiedBy>
  <cp:revision>9</cp:revision>
  <cp:lastPrinted>2018-11-16T06:57:00Z</cp:lastPrinted>
  <dcterms:created xsi:type="dcterms:W3CDTF">2017-12-22T08:33:00Z</dcterms:created>
  <dcterms:modified xsi:type="dcterms:W3CDTF">2021-03-26T06:24:00Z</dcterms:modified>
</cp:coreProperties>
</file>