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CellMar>
          <w:left w:w="70" w:type="dxa"/>
          <w:right w:w="70" w:type="dxa"/>
        </w:tblCellMar>
        <w:tblLook w:val="0000"/>
      </w:tblPr>
      <w:tblGrid>
        <w:gridCol w:w="3850"/>
        <w:gridCol w:w="1980"/>
        <w:gridCol w:w="4250"/>
      </w:tblGrid>
      <w:tr w:rsidR="007C33E1" w:rsidRPr="0089356E" w:rsidTr="00D11EEF">
        <w:tc>
          <w:tcPr>
            <w:tcW w:w="3850" w:type="dxa"/>
            <w:tcBorders>
              <w:top w:val="single" w:sz="4" w:space="0" w:color="auto"/>
              <w:left w:val="single" w:sz="4" w:space="0" w:color="auto"/>
              <w:bottom w:val="single" w:sz="4" w:space="0" w:color="auto"/>
              <w:right w:val="single" w:sz="4" w:space="0" w:color="auto"/>
            </w:tcBorders>
          </w:tcPr>
          <w:p w:rsidR="007C33E1" w:rsidRPr="007C33E1" w:rsidRDefault="007C33E1" w:rsidP="007C33E1">
            <w:pPr>
              <w:spacing w:after="0" w:line="240" w:lineRule="auto"/>
              <w:ind w:left="650" w:hanging="430"/>
              <w:jc w:val="center"/>
              <w:rPr>
                <w:rFonts w:ascii="Times New Roman" w:hAnsi="Times New Roman"/>
                <w:b/>
                <w:bCs/>
                <w:sz w:val="20"/>
                <w:szCs w:val="20"/>
              </w:rPr>
            </w:pPr>
          </w:p>
          <w:p w:rsidR="007C33E1" w:rsidRPr="007C33E1" w:rsidRDefault="007C33E1" w:rsidP="007C33E1">
            <w:pPr>
              <w:spacing w:after="0" w:line="240" w:lineRule="auto"/>
              <w:jc w:val="center"/>
              <w:rPr>
                <w:rFonts w:ascii="Times New Roman" w:hAnsi="Times New Roman"/>
                <w:b/>
                <w:bCs/>
                <w:sz w:val="20"/>
                <w:szCs w:val="20"/>
              </w:rPr>
            </w:pPr>
            <w:r w:rsidRPr="007C33E1">
              <w:rPr>
                <w:rFonts w:ascii="Times New Roman" w:hAnsi="Times New Roman"/>
                <w:b/>
                <w:bCs/>
                <w:sz w:val="20"/>
                <w:szCs w:val="20"/>
              </w:rPr>
              <w:t>ХАЛЬМГ ТАҢҺЧИН</w:t>
            </w:r>
          </w:p>
          <w:p w:rsidR="007C33E1" w:rsidRPr="007C33E1" w:rsidRDefault="007C33E1" w:rsidP="007C33E1">
            <w:pPr>
              <w:pStyle w:val="a9"/>
              <w:jc w:val="center"/>
              <w:rPr>
                <w:b/>
                <w:bCs/>
                <w:sz w:val="20"/>
                <w:szCs w:val="20"/>
              </w:rPr>
            </w:pPr>
            <w:r w:rsidRPr="007C33E1">
              <w:rPr>
                <w:b/>
                <w:bCs/>
                <w:sz w:val="20"/>
                <w:szCs w:val="20"/>
              </w:rPr>
              <w:t>ЭСТО-АЛТАЙСК СЕЛƏНƏ</w:t>
            </w:r>
          </w:p>
          <w:p w:rsidR="007C33E1" w:rsidRPr="007C33E1" w:rsidRDefault="007C33E1" w:rsidP="007C33E1">
            <w:pPr>
              <w:pStyle w:val="a9"/>
              <w:jc w:val="center"/>
              <w:rPr>
                <w:b/>
                <w:sz w:val="20"/>
                <w:szCs w:val="20"/>
              </w:rPr>
            </w:pPr>
            <w:r w:rsidRPr="007C33E1">
              <w:rPr>
                <w:b/>
                <w:sz w:val="20"/>
                <w:szCs w:val="20"/>
              </w:rPr>
              <w:t>МУНИЦИПАЛЬН Б</w:t>
            </w:r>
            <w:r w:rsidRPr="007C33E1">
              <w:rPr>
                <w:b/>
                <w:sz w:val="20"/>
                <w:szCs w:val="20"/>
                <w:lang w:val="en-US"/>
              </w:rPr>
              <w:t>Y</w:t>
            </w:r>
            <w:r w:rsidRPr="007C33E1">
              <w:rPr>
                <w:b/>
                <w:sz w:val="20"/>
                <w:szCs w:val="20"/>
              </w:rPr>
              <w:t>РДЭЦИИН</w:t>
            </w:r>
          </w:p>
          <w:p w:rsidR="007C33E1" w:rsidRPr="007C33E1" w:rsidRDefault="007C33E1" w:rsidP="007C33E1">
            <w:pPr>
              <w:pStyle w:val="a9"/>
              <w:jc w:val="center"/>
              <w:rPr>
                <w:b/>
                <w:bCs/>
                <w:sz w:val="20"/>
                <w:szCs w:val="20"/>
              </w:rPr>
            </w:pPr>
            <w:r w:rsidRPr="007C33E1">
              <w:rPr>
                <w:b/>
                <w:sz w:val="20"/>
                <w:szCs w:val="20"/>
              </w:rPr>
              <w:t>ДЕПУТАТНЫРИН ХУРЫГ</w:t>
            </w:r>
          </w:p>
        </w:tc>
        <w:tc>
          <w:tcPr>
            <w:tcW w:w="1980" w:type="dxa"/>
            <w:tcBorders>
              <w:top w:val="single" w:sz="4" w:space="0" w:color="auto"/>
              <w:left w:val="single" w:sz="4" w:space="0" w:color="auto"/>
              <w:bottom w:val="single" w:sz="4" w:space="0" w:color="auto"/>
              <w:right w:val="single" w:sz="4" w:space="0" w:color="auto"/>
            </w:tcBorders>
          </w:tcPr>
          <w:p w:rsidR="007C33E1" w:rsidRPr="007C33E1" w:rsidRDefault="007C33E1" w:rsidP="007C33E1">
            <w:pPr>
              <w:spacing w:after="0" w:line="240" w:lineRule="auto"/>
              <w:ind w:hanging="430"/>
              <w:jc w:val="center"/>
              <w:rPr>
                <w:rFonts w:ascii="Times New Roman" w:hAnsi="Times New Roman"/>
                <w:sz w:val="20"/>
                <w:szCs w:val="20"/>
              </w:rPr>
            </w:pPr>
            <w:r w:rsidRPr="007C33E1">
              <w:rPr>
                <w:rFonts w:ascii="Times New Roman" w:hAnsi="Times New Roman"/>
                <w:sz w:val="20"/>
                <w:szCs w:val="20"/>
              </w:rPr>
              <w:t xml:space="preserve">       </w:t>
            </w:r>
            <w:r w:rsidRPr="007C33E1">
              <w:rPr>
                <w:rFonts w:ascii="Times New Roman" w:hAnsi="Times New Roman"/>
                <w:noProof/>
                <w:sz w:val="20"/>
                <w:szCs w:val="20"/>
                <w:lang w:val="ru-RU" w:eastAsia="ru-RU"/>
              </w:rPr>
              <w:drawing>
                <wp:inline distT="0" distB="0" distL="0" distR="0">
                  <wp:extent cx="822960" cy="8763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822960" cy="876300"/>
                          </a:xfrm>
                          <a:prstGeom prst="rect">
                            <a:avLst/>
                          </a:prstGeom>
                          <a:noFill/>
                          <a:ln w="9525">
                            <a:noFill/>
                            <a:miter lim="800000"/>
                            <a:headEnd/>
                            <a:tailEnd/>
                          </a:ln>
                        </pic:spPr>
                      </pic:pic>
                    </a:graphicData>
                  </a:graphic>
                </wp:inline>
              </w:drawing>
            </w:r>
          </w:p>
        </w:tc>
        <w:tc>
          <w:tcPr>
            <w:tcW w:w="4250" w:type="dxa"/>
            <w:tcBorders>
              <w:top w:val="single" w:sz="4" w:space="0" w:color="auto"/>
              <w:left w:val="single" w:sz="4" w:space="0" w:color="auto"/>
              <w:bottom w:val="single" w:sz="4" w:space="0" w:color="auto"/>
              <w:right w:val="single" w:sz="4" w:space="0" w:color="auto"/>
            </w:tcBorders>
          </w:tcPr>
          <w:p w:rsidR="007C33E1" w:rsidRPr="007C33E1" w:rsidRDefault="007C33E1" w:rsidP="007C33E1">
            <w:pPr>
              <w:tabs>
                <w:tab w:val="left" w:pos="2623"/>
              </w:tabs>
              <w:spacing w:after="0" w:line="240" w:lineRule="auto"/>
              <w:ind w:hanging="430"/>
              <w:jc w:val="center"/>
              <w:rPr>
                <w:rFonts w:ascii="Times New Roman" w:hAnsi="Times New Roman"/>
                <w:b/>
                <w:bCs/>
                <w:sz w:val="20"/>
                <w:szCs w:val="20"/>
              </w:rPr>
            </w:pPr>
          </w:p>
          <w:p w:rsidR="007C33E1" w:rsidRPr="007C33E1" w:rsidRDefault="007C33E1" w:rsidP="007C33E1">
            <w:pPr>
              <w:tabs>
                <w:tab w:val="left" w:pos="2623"/>
              </w:tabs>
              <w:spacing w:after="0" w:line="240" w:lineRule="auto"/>
              <w:ind w:hanging="430"/>
              <w:jc w:val="center"/>
              <w:rPr>
                <w:rFonts w:ascii="Times New Roman" w:hAnsi="Times New Roman"/>
                <w:b/>
                <w:bCs/>
                <w:sz w:val="20"/>
                <w:szCs w:val="20"/>
              </w:rPr>
            </w:pPr>
            <w:r w:rsidRPr="007C33E1">
              <w:rPr>
                <w:rFonts w:ascii="Times New Roman" w:hAnsi="Times New Roman"/>
                <w:b/>
                <w:bCs/>
                <w:sz w:val="20"/>
                <w:szCs w:val="20"/>
              </w:rPr>
              <w:t>ЭСТО-АЛТАЙСКОЕ СЕЛЬСКОЕ</w:t>
            </w:r>
          </w:p>
          <w:p w:rsidR="007C33E1" w:rsidRPr="007C33E1" w:rsidRDefault="007C33E1" w:rsidP="007C33E1">
            <w:pPr>
              <w:tabs>
                <w:tab w:val="left" w:pos="2623"/>
              </w:tabs>
              <w:spacing w:after="0" w:line="240" w:lineRule="auto"/>
              <w:ind w:hanging="430"/>
              <w:jc w:val="center"/>
              <w:rPr>
                <w:rFonts w:ascii="Times New Roman" w:hAnsi="Times New Roman"/>
                <w:b/>
                <w:bCs/>
                <w:sz w:val="20"/>
                <w:szCs w:val="20"/>
              </w:rPr>
            </w:pPr>
            <w:r w:rsidRPr="007C33E1">
              <w:rPr>
                <w:rFonts w:ascii="Times New Roman" w:hAnsi="Times New Roman"/>
                <w:b/>
                <w:bCs/>
                <w:sz w:val="20"/>
                <w:szCs w:val="20"/>
              </w:rPr>
              <w:t>МУНИЦИПАЛЬНОЕ ОБРАЗОВАНИЕ</w:t>
            </w:r>
          </w:p>
          <w:p w:rsidR="007C33E1" w:rsidRPr="007C33E1" w:rsidRDefault="007C33E1" w:rsidP="007C33E1">
            <w:pPr>
              <w:tabs>
                <w:tab w:val="left" w:pos="2623"/>
              </w:tabs>
              <w:spacing w:after="0" w:line="240" w:lineRule="auto"/>
              <w:ind w:hanging="430"/>
              <w:jc w:val="center"/>
              <w:rPr>
                <w:rFonts w:ascii="Times New Roman" w:hAnsi="Times New Roman"/>
                <w:b/>
                <w:bCs/>
                <w:sz w:val="20"/>
                <w:szCs w:val="20"/>
              </w:rPr>
            </w:pPr>
            <w:r w:rsidRPr="007C33E1">
              <w:rPr>
                <w:rFonts w:ascii="Times New Roman" w:hAnsi="Times New Roman"/>
                <w:b/>
                <w:bCs/>
                <w:sz w:val="20"/>
                <w:szCs w:val="20"/>
              </w:rPr>
              <w:t>РЕСПУБЛИКИ КАЛМЫКИЯ</w:t>
            </w:r>
          </w:p>
          <w:p w:rsidR="007C33E1" w:rsidRPr="007C33E1" w:rsidRDefault="007C33E1" w:rsidP="007C33E1">
            <w:pPr>
              <w:tabs>
                <w:tab w:val="left" w:pos="2623"/>
              </w:tabs>
              <w:spacing w:after="0" w:line="240" w:lineRule="auto"/>
              <w:ind w:hanging="430"/>
              <w:jc w:val="center"/>
              <w:rPr>
                <w:rFonts w:ascii="Times New Roman" w:hAnsi="Times New Roman"/>
                <w:b/>
                <w:bCs/>
                <w:sz w:val="20"/>
                <w:szCs w:val="20"/>
              </w:rPr>
            </w:pPr>
            <w:r w:rsidRPr="007C33E1">
              <w:rPr>
                <w:rFonts w:ascii="Times New Roman" w:hAnsi="Times New Roman"/>
                <w:b/>
                <w:bCs/>
                <w:sz w:val="20"/>
                <w:szCs w:val="20"/>
              </w:rPr>
              <w:t>СОБРАНИЕ ДЕПУТАТОВ</w:t>
            </w:r>
          </w:p>
        </w:tc>
      </w:tr>
      <w:tr w:rsidR="007C33E1" w:rsidRPr="0089356E" w:rsidTr="001456EB">
        <w:trPr>
          <w:trHeight w:val="731"/>
        </w:trPr>
        <w:tc>
          <w:tcPr>
            <w:tcW w:w="10080" w:type="dxa"/>
            <w:gridSpan w:val="3"/>
            <w:tcBorders>
              <w:top w:val="single" w:sz="4" w:space="0" w:color="auto"/>
              <w:left w:val="single" w:sz="4" w:space="0" w:color="auto"/>
              <w:bottom w:val="single" w:sz="4" w:space="0" w:color="auto"/>
              <w:right w:val="single" w:sz="4" w:space="0" w:color="auto"/>
            </w:tcBorders>
          </w:tcPr>
          <w:p w:rsidR="007C33E1" w:rsidRPr="007C33E1" w:rsidRDefault="007C33E1" w:rsidP="00ED5564">
            <w:pPr>
              <w:tabs>
                <w:tab w:val="left" w:pos="2623"/>
              </w:tabs>
              <w:spacing w:after="0" w:line="240" w:lineRule="auto"/>
              <w:ind w:left="650" w:hanging="430"/>
              <w:rPr>
                <w:rFonts w:ascii="Times New Roman" w:hAnsi="Times New Roman"/>
                <w:b/>
                <w:sz w:val="20"/>
                <w:szCs w:val="20"/>
              </w:rPr>
            </w:pPr>
            <w:r w:rsidRPr="007C33E1">
              <w:rPr>
                <w:rFonts w:ascii="Times New Roman" w:hAnsi="Times New Roman"/>
                <w:b/>
                <w:sz w:val="20"/>
                <w:szCs w:val="20"/>
              </w:rPr>
              <w:t xml:space="preserve">                                                           </w:t>
            </w:r>
          </w:p>
          <w:p w:rsidR="007C33E1" w:rsidRPr="007C33E1" w:rsidRDefault="007C33E1" w:rsidP="00ED5564">
            <w:pPr>
              <w:tabs>
                <w:tab w:val="left" w:pos="2623"/>
              </w:tabs>
              <w:spacing w:after="0" w:line="240" w:lineRule="auto"/>
              <w:jc w:val="center"/>
              <w:rPr>
                <w:rFonts w:ascii="Times New Roman" w:hAnsi="Times New Roman"/>
                <w:sz w:val="20"/>
                <w:szCs w:val="20"/>
              </w:rPr>
            </w:pPr>
            <w:r w:rsidRPr="007C33E1">
              <w:rPr>
                <w:rFonts w:ascii="Times New Roman" w:hAnsi="Times New Roman"/>
                <w:b/>
                <w:sz w:val="20"/>
                <w:szCs w:val="20"/>
              </w:rPr>
              <w:t>359026, Республика Калмыкия, с. Эсто-Алтай, ул. Карла Маркса</w:t>
            </w:r>
          </w:p>
          <w:p w:rsidR="007C33E1" w:rsidRPr="007C33E1" w:rsidRDefault="007C33E1" w:rsidP="00ED5564">
            <w:pPr>
              <w:tabs>
                <w:tab w:val="left" w:pos="2623"/>
              </w:tabs>
              <w:spacing w:after="0" w:line="240" w:lineRule="auto"/>
              <w:jc w:val="center"/>
              <w:rPr>
                <w:rFonts w:ascii="Times New Roman" w:hAnsi="Times New Roman"/>
                <w:b/>
                <w:iCs/>
                <w:sz w:val="20"/>
                <w:szCs w:val="20"/>
              </w:rPr>
            </w:pPr>
            <w:r w:rsidRPr="007C33E1">
              <w:rPr>
                <w:rFonts w:ascii="Times New Roman" w:hAnsi="Times New Roman"/>
                <w:b/>
                <w:sz w:val="20"/>
                <w:szCs w:val="20"/>
              </w:rPr>
              <w:t xml:space="preserve">ИНН 0812900527, т. (84745) 98-2-41, </w:t>
            </w:r>
            <w:r w:rsidRPr="007C33E1">
              <w:rPr>
                <w:rFonts w:ascii="Times New Roman" w:hAnsi="Times New Roman"/>
                <w:b/>
                <w:sz w:val="20"/>
                <w:szCs w:val="20"/>
                <w:lang w:val="en-US"/>
              </w:rPr>
              <w:t>e</w:t>
            </w:r>
            <w:r w:rsidRPr="007C33E1">
              <w:rPr>
                <w:rFonts w:ascii="Times New Roman" w:hAnsi="Times New Roman"/>
                <w:b/>
                <w:sz w:val="20"/>
                <w:szCs w:val="20"/>
              </w:rPr>
              <w:t>-</w:t>
            </w:r>
            <w:r w:rsidRPr="007C33E1">
              <w:rPr>
                <w:rFonts w:ascii="Times New Roman" w:hAnsi="Times New Roman"/>
                <w:b/>
                <w:sz w:val="20"/>
                <w:szCs w:val="20"/>
                <w:lang w:val="en-US"/>
              </w:rPr>
              <w:t>mail</w:t>
            </w:r>
            <w:r w:rsidRPr="007C33E1">
              <w:rPr>
                <w:rFonts w:ascii="Times New Roman" w:hAnsi="Times New Roman"/>
                <w:b/>
                <w:sz w:val="20"/>
                <w:szCs w:val="20"/>
              </w:rPr>
              <w:t xml:space="preserve">: </w:t>
            </w:r>
            <w:hyperlink r:id="rId7" w:history="1">
              <w:r w:rsidRPr="007C33E1">
                <w:rPr>
                  <w:rStyle w:val="ac"/>
                  <w:rFonts w:ascii="Times New Roman" w:hAnsi="Times New Roman"/>
                  <w:b/>
                  <w:sz w:val="20"/>
                  <w:szCs w:val="20"/>
                </w:rPr>
                <w:t>е</w:t>
              </w:r>
              <w:r w:rsidRPr="007C33E1">
                <w:rPr>
                  <w:rStyle w:val="ac"/>
                  <w:rFonts w:ascii="Times New Roman" w:hAnsi="Times New Roman"/>
                  <w:b/>
                  <w:sz w:val="20"/>
                  <w:szCs w:val="20"/>
                  <w:lang w:val="en-US"/>
                </w:rPr>
                <w:t>sto</w:t>
              </w:r>
              <w:r w:rsidRPr="007C33E1">
                <w:rPr>
                  <w:rStyle w:val="ac"/>
                  <w:rFonts w:ascii="Times New Roman" w:hAnsi="Times New Roman"/>
                  <w:b/>
                  <w:sz w:val="20"/>
                  <w:szCs w:val="20"/>
                </w:rPr>
                <w:t>-а</w:t>
              </w:r>
              <w:r w:rsidRPr="007C33E1">
                <w:rPr>
                  <w:rStyle w:val="ac"/>
                  <w:rFonts w:ascii="Times New Roman" w:hAnsi="Times New Roman"/>
                  <w:b/>
                  <w:sz w:val="20"/>
                  <w:szCs w:val="20"/>
                  <w:lang w:val="en-US"/>
                </w:rPr>
                <w:t>ltay</w:t>
              </w:r>
              <w:r w:rsidRPr="007C33E1">
                <w:rPr>
                  <w:rStyle w:val="ac"/>
                  <w:rFonts w:ascii="Times New Roman" w:hAnsi="Times New Roman"/>
                  <w:b/>
                  <w:sz w:val="20"/>
                  <w:szCs w:val="20"/>
                </w:rPr>
                <w:t>@</w:t>
              </w:r>
              <w:r w:rsidRPr="007C33E1">
                <w:rPr>
                  <w:rStyle w:val="ac"/>
                  <w:rFonts w:ascii="Times New Roman" w:hAnsi="Times New Roman"/>
                  <w:b/>
                  <w:sz w:val="20"/>
                  <w:szCs w:val="20"/>
                  <w:lang w:val="en-US"/>
                </w:rPr>
                <w:t>yandex</w:t>
              </w:r>
            </w:hyperlink>
            <w:hyperlink r:id="rId8" w:history="1">
              <w:r w:rsidRPr="007C33E1">
                <w:rPr>
                  <w:rStyle w:val="ac"/>
                  <w:rFonts w:ascii="Times New Roman" w:hAnsi="Times New Roman"/>
                  <w:b/>
                  <w:iCs/>
                  <w:sz w:val="20"/>
                  <w:szCs w:val="20"/>
                </w:rPr>
                <w:t>.</w:t>
              </w:r>
            </w:hyperlink>
            <w:hyperlink r:id="rId9" w:history="1">
              <w:r w:rsidRPr="007C33E1">
                <w:rPr>
                  <w:rStyle w:val="ac"/>
                  <w:rFonts w:ascii="Times New Roman" w:hAnsi="Times New Roman"/>
                  <w:b/>
                  <w:iCs/>
                  <w:sz w:val="20"/>
                  <w:szCs w:val="20"/>
                </w:rPr>
                <w:t>ru</w:t>
              </w:r>
            </w:hyperlink>
          </w:p>
          <w:p w:rsidR="007C33E1" w:rsidRPr="007C33E1" w:rsidRDefault="007C33E1" w:rsidP="00ED5564">
            <w:pPr>
              <w:tabs>
                <w:tab w:val="left" w:pos="2623"/>
              </w:tabs>
              <w:spacing w:after="0" w:line="240" w:lineRule="auto"/>
              <w:ind w:left="650" w:hanging="430"/>
              <w:jc w:val="center"/>
              <w:rPr>
                <w:rFonts w:ascii="Times New Roman" w:hAnsi="Times New Roman"/>
                <w:b/>
                <w:sz w:val="20"/>
                <w:szCs w:val="20"/>
              </w:rPr>
            </w:pPr>
          </w:p>
        </w:tc>
      </w:tr>
    </w:tbl>
    <w:p w:rsidR="007C33E1" w:rsidRDefault="007C33E1" w:rsidP="00ED5564">
      <w:pPr>
        <w:spacing w:after="0" w:line="240" w:lineRule="auto"/>
        <w:ind w:right="-384"/>
        <w:rPr>
          <w:b/>
          <w:color w:val="000000"/>
          <w:sz w:val="24"/>
          <w:szCs w:val="24"/>
        </w:rPr>
      </w:pPr>
    </w:p>
    <w:p w:rsidR="00B91379" w:rsidRPr="00ED5564" w:rsidRDefault="00B91379" w:rsidP="00ED5564">
      <w:pPr>
        <w:autoSpaceDE w:val="0"/>
        <w:autoSpaceDN w:val="0"/>
        <w:adjustRightInd w:val="0"/>
        <w:spacing w:after="0" w:line="240" w:lineRule="auto"/>
        <w:jc w:val="center"/>
        <w:rPr>
          <w:rFonts w:ascii="Times New Roman" w:hAnsi="Times New Roman"/>
          <w:b/>
          <w:color w:val="000000"/>
          <w:sz w:val="24"/>
          <w:szCs w:val="24"/>
          <w:lang w:val="ru-RU" w:eastAsia="ru-RU"/>
        </w:rPr>
      </w:pPr>
      <w:r w:rsidRPr="00116ABD">
        <w:rPr>
          <w:rFonts w:ascii="Times New Roman" w:hAnsi="Times New Roman"/>
          <w:b/>
          <w:color w:val="000000"/>
          <w:sz w:val="24"/>
          <w:szCs w:val="24"/>
          <w:lang w:eastAsia="ru-RU"/>
        </w:rPr>
        <w:t>РЕШЕНИЕ</w:t>
      </w:r>
    </w:p>
    <w:p w:rsidR="00B91379" w:rsidRPr="00116ABD" w:rsidRDefault="001456EB" w:rsidP="00ED5564">
      <w:pPr>
        <w:tabs>
          <w:tab w:val="left" w:pos="708"/>
          <w:tab w:val="left" w:pos="1416"/>
          <w:tab w:val="left" w:pos="2124"/>
          <w:tab w:val="left" w:pos="2832"/>
          <w:tab w:val="left" w:pos="3540"/>
          <w:tab w:val="left" w:pos="4248"/>
          <w:tab w:val="left" w:pos="5556"/>
        </w:tabs>
        <w:autoSpaceDE w:val="0"/>
        <w:autoSpaceDN w:val="0"/>
        <w:adjustRightInd w:val="0"/>
        <w:spacing w:after="0" w:line="240" w:lineRule="auto"/>
        <w:rPr>
          <w:rFonts w:ascii="Times New Roman" w:hAnsi="Times New Roman"/>
          <w:b/>
          <w:color w:val="000000"/>
          <w:sz w:val="24"/>
          <w:szCs w:val="24"/>
          <w:lang w:val="ru-RU" w:eastAsia="ru-RU"/>
        </w:rPr>
      </w:pPr>
      <w:r>
        <w:rPr>
          <w:rFonts w:ascii="Times New Roman" w:hAnsi="Times New Roman"/>
          <w:b/>
          <w:sz w:val="24"/>
          <w:szCs w:val="24"/>
          <w:lang w:val="ru-RU" w:eastAsia="ru-RU"/>
        </w:rPr>
        <w:t xml:space="preserve"> </w:t>
      </w:r>
      <w:r w:rsidR="00ED5564">
        <w:rPr>
          <w:rFonts w:ascii="Times New Roman" w:hAnsi="Times New Roman"/>
          <w:b/>
          <w:sz w:val="24"/>
          <w:szCs w:val="24"/>
          <w:lang w:val="ru-RU" w:eastAsia="ru-RU"/>
        </w:rPr>
        <w:t>28.04.</w:t>
      </w:r>
      <w:r w:rsidR="00ED5564">
        <w:rPr>
          <w:rFonts w:ascii="Times New Roman" w:hAnsi="Times New Roman"/>
          <w:b/>
          <w:sz w:val="24"/>
          <w:szCs w:val="24"/>
          <w:lang w:eastAsia="ru-RU"/>
        </w:rPr>
        <w:t>201</w:t>
      </w:r>
      <w:r w:rsidR="00ED5564">
        <w:rPr>
          <w:rFonts w:ascii="Times New Roman" w:hAnsi="Times New Roman"/>
          <w:b/>
          <w:sz w:val="24"/>
          <w:szCs w:val="24"/>
          <w:lang w:val="ru-RU" w:eastAsia="ru-RU"/>
        </w:rPr>
        <w:t>7</w:t>
      </w:r>
      <w:r w:rsidR="00ED5564">
        <w:rPr>
          <w:rFonts w:ascii="Times New Roman" w:hAnsi="Times New Roman"/>
          <w:b/>
          <w:sz w:val="24"/>
          <w:szCs w:val="24"/>
          <w:lang w:eastAsia="ru-RU"/>
        </w:rPr>
        <w:t xml:space="preserve"> г</w:t>
      </w:r>
      <w:r w:rsidR="00ED5564">
        <w:rPr>
          <w:rFonts w:ascii="Times New Roman" w:hAnsi="Times New Roman"/>
          <w:b/>
          <w:sz w:val="24"/>
          <w:szCs w:val="24"/>
          <w:lang w:val="ru-RU" w:eastAsia="ru-RU"/>
        </w:rPr>
        <w:t>.</w:t>
      </w:r>
      <w:r w:rsidR="00ED5564">
        <w:rPr>
          <w:rFonts w:ascii="Times New Roman" w:hAnsi="Times New Roman"/>
          <w:b/>
          <w:sz w:val="24"/>
          <w:szCs w:val="24"/>
          <w:lang w:eastAsia="ru-RU"/>
        </w:rPr>
        <w:t xml:space="preserve">   </w:t>
      </w:r>
      <w:r>
        <w:rPr>
          <w:rFonts w:ascii="Times New Roman" w:hAnsi="Times New Roman"/>
          <w:b/>
          <w:sz w:val="24"/>
          <w:szCs w:val="24"/>
          <w:lang w:val="ru-RU" w:eastAsia="ru-RU"/>
        </w:rPr>
        <w:t xml:space="preserve">      </w:t>
      </w:r>
      <w:r w:rsidR="00ED5564">
        <w:rPr>
          <w:rFonts w:ascii="Times New Roman" w:hAnsi="Times New Roman"/>
          <w:b/>
          <w:sz w:val="24"/>
          <w:szCs w:val="24"/>
          <w:lang w:eastAsia="ru-RU"/>
        </w:rPr>
        <w:t xml:space="preserve">                     </w:t>
      </w:r>
      <w:r w:rsidR="00ED5564">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w:t>
      </w:r>
      <w:r w:rsidR="008C35B6">
        <w:rPr>
          <w:rFonts w:ascii="Times New Roman" w:hAnsi="Times New Roman"/>
          <w:b/>
          <w:sz w:val="24"/>
          <w:szCs w:val="24"/>
          <w:lang w:eastAsia="ru-RU"/>
        </w:rPr>
        <w:t>№</w:t>
      </w:r>
      <w:r w:rsidR="008C35B6">
        <w:rPr>
          <w:rFonts w:ascii="Times New Roman" w:hAnsi="Times New Roman"/>
          <w:b/>
          <w:sz w:val="24"/>
          <w:szCs w:val="24"/>
          <w:lang w:val="ru-RU" w:eastAsia="ru-RU"/>
        </w:rPr>
        <w:t xml:space="preserve"> </w:t>
      </w:r>
      <w:r w:rsidR="00ED5564">
        <w:rPr>
          <w:rFonts w:ascii="Times New Roman" w:hAnsi="Times New Roman"/>
          <w:b/>
          <w:sz w:val="24"/>
          <w:szCs w:val="24"/>
          <w:lang w:val="ru-RU" w:eastAsia="ru-RU"/>
        </w:rPr>
        <w:t>4</w:t>
      </w:r>
      <w:r w:rsidR="008C35B6">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w:t>
      </w:r>
      <w:r w:rsidR="00ED5564">
        <w:rPr>
          <w:rFonts w:ascii="Times New Roman" w:hAnsi="Times New Roman"/>
          <w:b/>
          <w:sz w:val="24"/>
          <w:szCs w:val="24"/>
          <w:lang w:val="ru-RU" w:eastAsia="ru-RU"/>
        </w:rPr>
        <w:t xml:space="preserve">                                           </w:t>
      </w:r>
      <w:r w:rsidR="008C35B6">
        <w:rPr>
          <w:rFonts w:ascii="Times New Roman" w:hAnsi="Times New Roman"/>
          <w:b/>
          <w:sz w:val="24"/>
          <w:szCs w:val="24"/>
          <w:lang w:val="ru-RU" w:eastAsia="ru-RU"/>
        </w:rPr>
        <w:t xml:space="preserve">   </w:t>
      </w:r>
      <w:r w:rsidR="00ED5564" w:rsidRPr="00116ABD">
        <w:rPr>
          <w:rFonts w:ascii="Times New Roman" w:hAnsi="Times New Roman"/>
          <w:b/>
          <w:sz w:val="24"/>
          <w:szCs w:val="24"/>
          <w:lang w:eastAsia="ru-RU"/>
        </w:rPr>
        <w:t>с.</w:t>
      </w:r>
      <w:r w:rsidR="00ED5564" w:rsidRPr="00116ABD">
        <w:rPr>
          <w:rFonts w:ascii="Times New Roman" w:hAnsi="Times New Roman"/>
          <w:b/>
          <w:sz w:val="24"/>
          <w:szCs w:val="24"/>
          <w:lang w:val="ru-RU" w:eastAsia="ru-RU"/>
        </w:rPr>
        <w:t>Эсто-Алтай</w:t>
      </w:r>
    </w:p>
    <w:p w:rsidR="00B91379" w:rsidRPr="00116ABD" w:rsidRDefault="00B91379" w:rsidP="00ED5564">
      <w:pPr>
        <w:pStyle w:val="ConsPlusTitle"/>
        <w:jc w:val="center"/>
        <w:rPr>
          <w:rFonts w:ascii="Times New Roman" w:hAnsi="Times New Roman" w:cs="Times New Roman"/>
          <w:sz w:val="24"/>
          <w:szCs w:val="24"/>
          <w:lang w:val="ru-RU"/>
        </w:rPr>
      </w:pPr>
    </w:p>
    <w:p w:rsidR="00B91379" w:rsidRPr="00116ABD" w:rsidRDefault="00B91379" w:rsidP="00ED5564">
      <w:pPr>
        <w:pStyle w:val="ConsPlusTitle"/>
        <w:jc w:val="center"/>
        <w:rPr>
          <w:rFonts w:ascii="Times New Roman" w:hAnsi="Times New Roman" w:cs="Times New Roman"/>
          <w:sz w:val="24"/>
          <w:szCs w:val="24"/>
          <w:lang w:val="ru-RU"/>
        </w:rPr>
      </w:pPr>
      <w:r w:rsidRPr="00116ABD">
        <w:rPr>
          <w:rFonts w:ascii="Times New Roman" w:hAnsi="Times New Roman" w:cs="Times New Roman"/>
          <w:sz w:val="24"/>
          <w:szCs w:val="24"/>
          <w:lang w:val="ru-RU"/>
        </w:rPr>
        <w:t>ОБ УТВЕРЖДЕНИИ</w:t>
      </w:r>
      <w:r w:rsidR="00ED5564">
        <w:rPr>
          <w:rFonts w:ascii="Times New Roman" w:hAnsi="Times New Roman" w:cs="Times New Roman"/>
          <w:sz w:val="24"/>
          <w:szCs w:val="24"/>
          <w:lang w:val="ru-RU"/>
        </w:rPr>
        <w:t xml:space="preserve"> ПРОЕКТА</w:t>
      </w:r>
      <w:r w:rsidRPr="00116ABD">
        <w:rPr>
          <w:rFonts w:ascii="Times New Roman" w:hAnsi="Times New Roman" w:cs="Times New Roman"/>
          <w:sz w:val="24"/>
          <w:szCs w:val="24"/>
          <w:lang w:val="ru-RU"/>
        </w:rPr>
        <w:t xml:space="preserve"> ПОЛОЖЕНИЯ</w:t>
      </w:r>
    </w:p>
    <w:p w:rsidR="00B91379" w:rsidRPr="00116ABD" w:rsidRDefault="00B91379" w:rsidP="00ED5564">
      <w:pPr>
        <w:pStyle w:val="ConsPlusTitle"/>
        <w:jc w:val="center"/>
        <w:rPr>
          <w:rFonts w:ascii="Times New Roman" w:hAnsi="Times New Roman" w:cs="Times New Roman"/>
          <w:sz w:val="24"/>
          <w:szCs w:val="24"/>
          <w:lang w:val="ru-RU"/>
        </w:rPr>
      </w:pPr>
      <w:r w:rsidRPr="00116ABD">
        <w:rPr>
          <w:rFonts w:ascii="Times New Roman" w:hAnsi="Times New Roman" w:cs="Times New Roman"/>
          <w:sz w:val="24"/>
          <w:szCs w:val="24"/>
          <w:lang w:val="ru-RU"/>
        </w:rPr>
        <w:t>О ПОРЯДКЕ ОРГАНИЗАЦИИ И ОСУЩЕСТВЛЕНИЯ</w:t>
      </w:r>
    </w:p>
    <w:p w:rsidR="00B91379" w:rsidRPr="00116ABD" w:rsidRDefault="00B91379" w:rsidP="00ED5564">
      <w:pPr>
        <w:pStyle w:val="ConsPlusTitle"/>
        <w:jc w:val="center"/>
        <w:rPr>
          <w:rFonts w:ascii="Times New Roman" w:hAnsi="Times New Roman" w:cs="Times New Roman"/>
          <w:sz w:val="24"/>
          <w:szCs w:val="24"/>
          <w:lang w:val="ru-RU"/>
        </w:rPr>
      </w:pPr>
      <w:r w:rsidRPr="00116ABD">
        <w:rPr>
          <w:rFonts w:ascii="Times New Roman" w:hAnsi="Times New Roman" w:cs="Times New Roman"/>
          <w:sz w:val="24"/>
          <w:szCs w:val="24"/>
          <w:lang w:val="ru-RU"/>
        </w:rPr>
        <w:t xml:space="preserve">МУНИЦИПАЛЬНОГО КОНТРОЛЯ В ОБЛАСТИ ТОРГОВОЙ ДЕЯТЕЛЬНОСТИ НА ТЕРРИТОРИИ </w:t>
      </w:r>
      <w:r w:rsidR="007B0D2D" w:rsidRPr="00116ABD">
        <w:rPr>
          <w:rFonts w:ascii="Times New Roman" w:hAnsi="Times New Roman" w:cs="Times New Roman"/>
          <w:sz w:val="24"/>
          <w:szCs w:val="24"/>
          <w:lang w:val="ru-RU"/>
        </w:rPr>
        <w:t>ЭСТО-АЛТАЙСКОГО СЕЛЬСКОГО МУНИЦИПАЛЬНОГО ОБРАЗОВАНИЯ</w:t>
      </w:r>
      <w:r w:rsidR="000A5820">
        <w:rPr>
          <w:rFonts w:ascii="Times New Roman" w:hAnsi="Times New Roman" w:cs="Times New Roman"/>
          <w:sz w:val="24"/>
          <w:szCs w:val="24"/>
          <w:lang w:val="ru-RU"/>
        </w:rPr>
        <w:t xml:space="preserve"> РЕСПУБЛИКИ КАЛМЫКИЯ</w:t>
      </w:r>
    </w:p>
    <w:p w:rsidR="00B91379" w:rsidRPr="00DB1205" w:rsidRDefault="00B91379" w:rsidP="00ED5564">
      <w:pPr>
        <w:pStyle w:val="ConsPlusNormal"/>
        <w:jc w:val="both"/>
        <w:rPr>
          <w:rFonts w:ascii="Times New Roman" w:hAnsi="Times New Roman" w:cs="Times New Roman"/>
          <w:sz w:val="28"/>
          <w:lang w:val="ru-RU"/>
        </w:rPr>
      </w:pPr>
    </w:p>
    <w:p w:rsidR="00B91379" w:rsidRPr="00116ABD" w:rsidRDefault="00B91379" w:rsidP="00ED5564">
      <w:pPr>
        <w:pStyle w:val="ConsPlusNormal"/>
        <w:ind w:firstLine="709"/>
        <w:jc w:val="both"/>
        <w:rPr>
          <w:rFonts w:ascii="Times New Roman" w:hAnsi="Times New Roman" w:cs="Times New Roman"/>
          <w:sz w:val="24"/>
          <w:szCs w:val="24"/>
          <w:lang w:val="ru-RU"/>
        </w:rPr>
      </w:pPr>
      <w:r w:rsidRPr="00116ABD">
        <w:rPr>
          <w:rFonts w:ascii="Times New Roman" w:hAnsi="Times New Roman" w:cs="Times New Roman"/>
          <w:sz w:val="24"/>
          <w:szCs w:val="24"/>
          <w:lang w:val="ru-RU"/>
        </w:rPr>
        <w:t xml:space="preserve">В соответствии с </w:t>
      </w:r>
      <w:r w:rsidR="002C1D1B" w:rsidRPr="00116ABD">
        <w:rPr>
          <w:rFonts w:ascii="Times New Roman" w:hAnsi="Times New Roman" w:cs="Times New Roman"/>
          <w:sz w:val="24"/>
          <w:szCs w:val="24"/>
          <w:lang w:val="ru-RU"/>
        </w:rPr>
        <w:t xml:space="preserve">федеральными законами от 06.10.2003 </w:t>
      </w:r>
      <w:hyperlink r:id="rId10" w:history="1">
        <w:r w:rsidR="002C1D1B" w:rsidRPr="00116ABD">
          <w:rPr>
            <w:rFonts w:ascii="Times New Roman" w:hAnsi="Times New Roman" w:cs="Times New Roman"/>
            <w:sz w:val="24"/>
            <w:szCs w:val="24"/>
            <w:lang w:val="ru-RU"/>
          </w:rPr>
          <w:t>№ 131-ФЗ</w:t>
        </w:r>
      </w:hyperlink>
      <w:r w:rsidR="002C1D1B" w:rsidRPr="00116ABD">
        <w:rPr>
          <w:rFonts w:ascii="Times New Roman" w:hAnsi="Times New Roman" w:cs="Times New Roman"/>
          <w:sz w:val="24"/>
          <w:szCs w:val="24"/>
          <w:lang w:val="ru-RU"/>
        </w:rPr>
        <w:t xml:space="preserve"> «Об общих принципах организации местного самоуправления в Российской Федерации», от 28.12.2009 </w:t>
      </w:r>
      <w:hyperlink r:id="rId11" w:history="1">
        <w:r w:rsidR="002C1D1B" w:rsidRPr="00116ABD">
          <w:rPr>
            <w:rFonts w:ascii="Times New Roman" w:hAnsi="Times New Roman" w:cs="Times New Roman"/>
            <w:sz w:val="24"/>
            <w:szCs w:val="24"/>
            <w:lang w:val="ru-RU"/>
          </w:rPr>
          <w:t>№ 381-ФЗ</w:t>
        </w:r>
      </w:hyperlink>
      <w:r w:rsidR="002C1D1B" w:rsidRPr="00116ABD">
        <w:rPr>
          <w:rFonts w:ascii="Times New Roman" w:hAnsi="Times New Roman" w:cs="Times New Roman"/>
          <w:sz w:val="24"/>
          <w:szCs w:val="24"/>
          <w:lang w:val="ru-RU"/>
        </w:rPr>
        <w:t xml:space="preserve"> «Об основах государственного регулирования торговой деятельности в Российской Федерации», от 26.12.2008 </w:t>
      </w:r>
      <w:hyperlink r:id="rId12" w:history="1">
        <w:r w:rsidR="002C1D1B" w:rsidRPr="00116ABD">
          <w:rPr>
            <w:rFonts w:ascii="Times New Roman" w:hAnsi="Times New Roman" w:cs="Times New Roman"/>
            <w:sz w:val="24"/>
            <w:szCs w:val="24"/>
            <w:lang w:val="ru-RU"/>
          </w:rPr>
          <w:t>№ 294-ФЗ</w:t>
        </w:r>
      </w:hyperlink>
      <w:r w:rsidR="002C1D1B" w:rsidRPr="00116ABD">
        <w:rPr>
          <w:rFonts w:ascii="Times New Roman" w:hAnsi="Times New Roman" w:cs="Times New Roman"/>
          <w:sz w:val="24"/>
          <w:szCs w:val="24"/>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Эсто-Алтайского сельского муниципального образования</w:t>
      </w:r>
      <w:r w:rsidR="00ED5564" w:rsidRPr="00ED5564">
        <w:rPr>
          <w:rFonts w:ascii="Times New Roman" w:hAnsi="Times New Roman" w:cs="Times New Roman"/>
          <w:sz w:val="24"/>
          <w:szCs w:val="24"/>
          <w:lang w:val="ru-RU"/>
        </w:rPr>
        <w:t xml:space="preserve"> </w:t>
      </w:r>
      <w:r w:rsidR="00ED5564" w:rsidRPr="00116ABD">
        <w:rPr>
          <w:rFonts w:ascii="Times New Roman" w:hAnsi="Times New Roman" w:cs="Times New Roman"/>
          <w:sz w:val="24"/>
          <w:szCs w:val="24"/>
          <w:lang w:val="ru-RU"/>
        </w:rPr>
        <w:t>Республики Калмыкия</w:t>
      </w:r>
      <w:r w:rsidR="00ED5564">
        <w:rPr>
          <w:rFonts w:ascii="Times New Roman" w:hAnsi="Times New Roman" w:cs="Times New Roman"/>
          <w:sz w:val="24"/>
          <w:szCs w:val="24"/>
          <w:lang w:val="ru-RU"/>
        </w:rPr>
        <w:t xml:space="preserve">, </w:t>
      </w:r>
      <w:r w:rsidR="002C1D1B" w:rsidRPr="00ED5564">
        <w:rPr>
          <w:rFonts w:ascii="Times New Roman" w:hAnsi="Times New Roman" w:cs="Times New Roman"/>
          <w:sz w:val="24"/>
          <w:szCs w:val="24"/>
          <w:lang w:val="ru-RU"/>
        </w:rPr>
        <w:t xml:space="preserve">Собрание депутатов </w:t>
      </w:r>
      <w:r w:rsidR="007B0D2D" w:rsidRPr="00ED5564">
        <w:rPr>
          <w:rFonts w:ascii="Times New Roman" w:hAnsi="Times New Roman" w:cs="Times New Roman"/>
          <w:sz w:val="24"/>
          <w:szCs w:val="24"/>
          <w:lang w:val="ru-RU"/>
        </w:rPr>
        <w:t>Эсто-Алтайского</w:t>
      </w:r>
      <w:r w:rsidR="002C1D1B" w:rsidRPr="00ED5564">
        <w:rPr>
          <w:rFonts w:ascii="Times New Roman" w:hAnsi="Times New Roman" w:cs="Times New Roman"/>
          <w:sz w:val="24"/>
          <w:szCs w:val="24"/>
          <w:lang w:val="ru-RU"/>
        </w:rPr>
        <w:t xml:space="preserve"> </w:t>
      </w:r>
      <w:r w:rsidR="007B0D2D" w:rsidRPr="00ED5564">
        <w:rPr>
          <w:rFonts w:ascii="Times New Roman" w:hAnsi="Times New Roman" w:cs="Times New Roman"/>
          <w:sz w:val="24"/>
          <w:szCs w:val="24"/>
          <w:lang w:val="ru-RU"/>
        </w:rPr>
        <w:t>сельс</w:t>
      </w:r>
      <w:r w:rsidR="00ED5564">
        <w:rPr>
          <w:rFonts w:ascii="Times New Roman" w:hAnsi="Times New Roman" w:cs="Times New Roman"/>
          <w:sz w:val="24"/>
          <w:szCs w:val="24"/>
          <w:lang w:val="ru-RU"/>
        </w:rPr>
        <w:t>кого муниципального образования</w:t>
      </w:r>
      <w:r w:rsidR="00F87E57" w:rsidRPr="00F87E57">
        <w:rPr>
          <w:rFonts w:ascii="Times New Roman" w:hAnsi="Times New Roman" w:cs="Times New Roman"/>
          <w:sz w:val="24"/>
          <w:szCs w:val="24"/>
          <w:lang w:val="ru-RU"/>
        </w:rPr>
        <w:t xml:space="preserve"> </w:t>
      </w:r>
      <w:r w:rsidR="00F87E57" w:rsidRPr="00ED5564">
        <w:rPr>
          <w:rFonts w:ascii="Times New Roman" w:hAnsi="Times New Roman" w:cs="Times New Roman"/>
          <w:sz w:val="24"/>
          <w:szCs w:val="24"/>
          <w:lang w:val="ru-RU"/>
        </w:rPr>
        <w:t>Республики Калмыкия</w:t>
      </w:r>
      <w:r w:rsidR="00ED5564">
        <w:rPr>
          <w:rFonts w:ascii="Times New Roman" w:hAnsi="Times New Roman" w:cs="Times New Roman"/>
          <w:sz w:val="24"/>
          <w:szCs w:val="24"/>
          <w:lang w:val="ru-RU"/>
        </w:rPr>
        <w:t xml:space="preserve"> решило:</w:t>
      </w:r>
    </w:p>
    <w:p w:rsidR="00ED5564" w:rsidRDefault="00B91379" w:rsidP="00AD726E">
      <w:pPr>
        <w:pStyle w:val="ConsPlusNormal"/>
        <w:ind w:firstLine="709"/>
        <w:jc w:val="both"/>
        <w:rPr>
          <w:rFonts w:ascii="Times New Roman" w:hAnsi="Times New Roman" w:cs="Times New Roman"/>
          <w:sz w:val="24"/>
          <w:szCs w:val="24"/>
          <w:lang w:val="ru-RU"/>
        </w:rPr>
      </w:pPr>
      <w:r w:rsidRPr="00ED5564">
        <w:rPr>
          <w:rFonts w:ascii="Times New Roman" w:hAnsi="Times New Roman" w:cs="Times New Roman"/>
          <w:sz w:val="24"/>
          <w:szCs w:val="24"/>
          <w:lang w:val="ru-RU"/>
        </w:rPr>
        <w:t xml:space="preserve">1. </w:t>
      </w:r>
      <w:r w:rsidR="00ED5564">
        <w:rPr>
          <w:rFonts w:ascii="Times New Roman" w:hAnsi="Times New Roman" w:cs="Times New Roman"/>
          <w:sz w:val="24"/>
          <w:szCs w:val="24"/>
          <w:lang w:val="ru-RU"/>
        </w:rPr>
        <w:t>Утвердить Проект Положения</w:t>
      </w:r>
      <w:r w:rsidR="00ED5564" w:rsidRPr="00ED5564">
        <w:rPr>
          <w:rFonts w:ascii="Times New Roman" w:hAnsi="Times New Roman" w:cs="Times New Roman"/>
          <w:sz w:val="24"/>
          <w:szCs w:val="24"/>
          <w:lang w:val="ru-RU"/>
        </w:rPr>
        <w:t xml:space="preserve"> о порядке организации и осуществления муниципального контроля </w:t>
      </w:r>
      <w:r w:rsidR="00ED5564">
        <w:rPr>
          <w:rFonts w:ascii="Times New Roman" w:hAnsi="Times New Roman" w:cs="Times New Roman"/>
          <w:sz w:val="24"/>
          <w:szCs w:val="24"/>
          <w:lang w:val="ru-RU"/>
        </w:rPr>
        <w:t>в области торговой деятельности</w:t>
      </w:r>
      <w:r w:rsidR="00ED5564" w:rsidRPr="00ED5564">
        <w:rPr>
          <w:rFonts w:ascii="Times New Roman" w:hAnsi="Times New Roman" w:cs="Times New Roman"/>
          <w:sz w:val="24"/>
          <w:szCs w:val="24"/>
          <w:lang w:val="ru-RU"/>
        </w:rPr>
        <w:t xml:space="preserve"> на территории Эсто-Алтайского сельского муниципального образования Республики Калмыкия (прилагается).</w:t>
      </w:r>
    </w:p>
    <w:p w:rsidR="00B91379" w:rsidRPr="00ED5564" w:rsidRDefault="00B91379" w:rsidP="00AD726E">
      <w:pPr>
        <w:pStyle w:val="ConsPlusNormal"/>
        <w:ind w:firstLine="709"/>
        <w:jc w:val="both"/>
        <w:rPr>
          <w:rFonts w:ascii="Times New Roman" w:hAnsi="Times New Roman" w:cs="Times New Roman"/>
          <w:sz w:val="24"/>
          <w:szCs w:val="24"/>
          <w:lang w:val="ru-RU"/>
        </w:rPr>
      </w:pPr>
      <w:r w:rsidRPr="00ED5564">
        <w:rPr>
          <w:rFonts w:ascii="Times New Roman" w:hAnsi="Times New Roman" w:cs="Times New Roman"/>
          <w:sz w:val="24"/>
          <w:szCs w:val="24"/>
          <w:lang w:val="ru-RU"/>
        </w:rPr>
        <w:t>2. Обнародовать</w:t>
      </w:r>
      <w:r w:rsidR="00116ABD" w:rsidRPr="00ED5564">
        <w:rPr>
          <w:rFonts w:ascii="Times New Roman" w:hAnsi="Times New Roman" w:cs="Times New Roman"/>
          <w:sz w:val="24"/>
          <w:szCs w:val="24"/>
          <w:lang w:val="ru-RU"/>
        </w:rPr>
        <w:t xml:space="preserve"> (опубликовать)</w:t>
      </w:r>
      <w:r w:rsidRPr="00ED5564">
        <w:rPr>
          <w:rFonts w:ascii="Times New Roman" w:hAnsi="Times New Roman" w:cs="Times New Roman"/>
          <w:sz w:val="24"/>
          <w:szCs w:val="24"/>
          <w:lang w:val="ru-RU"/>
        </w:rPr>
        <w:t xml:space="preserve"> настоящее решение</w:t>
      </w:r>
      <w:r w:rsidR="00116ABD" w:rsidRPr="00ED5564">
        <w:rPr>
          <w:rFonts w:ascii="Times New Roman" w:hAnsi="Times New Roman" w:cs="Times New Roman"/>
          <w:sz w:val="24"/>
          <w:szCs w:val="24"/>
          <w:lang w:val="ru-RU"/>
        </w:rPr>
        <w:t xml:space="preserve"> на информационном стенде и</w:t>
      </w:r>
      <w:r w:rsidRPr="00ED5564">
        <w:rPr>
          <w:rFonts w:ascii="Times New Roman" w:hAnsi="Times New Roman" w:cs="Times New Roman"/>
          <w:sz w:val="24"/>
          <w:szCs w:val="24"/>
          <w:lang w:val="ru-RU"/>
        </w:rPr>
        <w:t xml:space="preserve"> официальном сайте администрации </w:t>
      </w:r>
      <w:r w:rsidR="007B0D2D" w:rsidRPr="00ED5564">
        <w:rPr>
          <w:rFonts w:ascii="Times New Roman" w:hAnsi="Times New Roman" w:cs="Times New Roman"/>
          <w:sz w:val="24"/>
          <w:szCs w:val="24"/>
          <w:lang w:val="ru-RU"/>
        </w:rPr>
        <w:t>Эсто-Алтайского сельского муниципального образования</w:t>
      </w:r>
      <w:r w:rsidR="00116ABD" w:rsidRPr="00ED5564">
        <w:rPr>
          <w:rFonts w:ascii="Times New Roman" w:hAnsi="Times New Roman" w:cs="Times New Roman"/>
          <w:sz w:val="24"/>
          <w:szCs w:val="24"/>
          <w:lang w:val="ru-RU"/>
        </w:rPr>
        <w:t xml:space="preserve"> Республики Калмыкия</w:t>
      </w:r>
      <w:r w:rsidRPr="00ED5564">
        <w:rPr>
          <w:rFonts w:ascii="Times New Roman" w:hAnsi="Times New Roman" w:cs="Times New Roman"/>
          <w:sz w:val="24"/>
          <w:szCs w:val="24"/>
          <w:lang w:val="ru-RU"/>
        </w:rPr>
        <w:t>.</w:t>
      </w:r>
    </w:p>
    <w:p w:rsidR="002C1D1B" w:rsidRPr="00ED5564" w:rsidRDefault="00116ABD" w:rsidP="00AD726E">
      <w:pPr>
        <w:pStyle w:val="ConsPlusNormal"/>
        <w:ind w:firstLine="709"/>
        <w:jc w:val="both"/>
        <w:rPr>
          <w:rFonts w:ascii="Times New Roman" w:hAnsi="Times New Roman" w:cs="Times New Roman"/>
          <w:sz w:val="24"/>
          <w:szCs w:val="24"/>
          <w:lang w:val="ru-RU"/>
        </w:rPr>
      </w:pPr>
      <w:r w:rsidRPr="00ED5564">
        <w:rPr>
          <w:rFonts w:ascii="Times New Roman" w:hAnsi="Times New Roman" w:cs="Times New Roman"/>
          <w:sz w:val="24"/>
          <w:szCs w:val="24"/>
          <w:lang w:val="ru-RU"/>
        </w:rPr>
        <w:t>3</w:t>
      </w:r>
      <w:r w:rsidR="00B91379" w:rsidRPr="00ED5564">
        <w:rPr>
          <w:rFonts w:ascii="Times New Roman" w:hAnsi="Times New Roman" w:cs="Times New Roman"/>
          <w:sz w:val="24"/>
          <w:szCs w:val="24"/>
          <w:lang w:val="ru-RU"/>
        </w:rPr>
        <w:t xml:space="preserve">. Контроль за выполнением настоящего решения возложить на  </w:t>
      </w:r>
      <w:r w:rsidRPr="00ED5564">
        <w:rPr>
          <w:rFonts w:ascii="Times New Roman" w:hAnsi="Times New Roman" w:cs="Times New Roman"/>
          <w:sz w:val="24"/>
          <w:szCs w:val="24"/>
          <w:lang w:val="ru-RU"/>
        </w:rPr>
        <w:t>Главу Эсто-Алтайского сельского муниципального образования Республики Калмыкия.</w:t>
      </w:r>
    </w:p>
    <w:p w:rsidR="002C1D1B" w:rsidRPr="00116ABD" w:rsidRDefault="002C1D1B" w:rsidP="00AD726E">
      <w:pPr>
        <w:pStyle w:val="ConsPlusNormal"/>
        <w:ind w:firstLine="709"/>
        <w:jc w:val="both"/>
        <w:rPr>
          <w:rFonts w:ascii="Times New Roman" w:hAnsi="Times New Roman" w:cs="Times New Roman"/>
          <w:sz w:val="24"/>
          <w:szCs w:val="24"/>
          <w:lang w:val="ru-RU"/>
        </w:rPr>
      </w:pPr>
    </w:p>
    <w:p w:rsidR="002C1D1B" w:rsidRPr="00116ABD" w:rsidRDefault="002C1D1B" w:rsidP="00ED5564">
      <w:pPr>
        <w:pStyle w:val="ConsPlusNormal"/>
        <w:ind w:firstLine="709"/>
        <w:jc w:val="both"/>
        <w:rPr>
          <w:rFonts w:ascii="Times New Roman" w:hAnsi="Times New Roman" w:cs="Times New Roman"/>
          <w:sz w:val="24"/>
          <w:szCs w:val="24"/>
          <w:lang w:val="ru-RU"/>
        </w:rPr>
      </w:pPr>
    </w:p>
    <w:p w:rsidR="00ED5564" w:rsidRDefault="00ED5564" w:rsidP="00ED5564">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Председатель Собрания депутатов</w:t>
      </w:r>
    </w:p>
    <w:p w:rsidR="00ED5564" w:rsidRPr="00116ABD" w:rsidRDefault="00ED5564" w:rsidP="00ED5564">
      <w:pPr>
        <w:spacing w:after="0" w:line="240" w:lineRule="auto"/>
        <w:ind w:firstLine="709"/>
        <w:rPr>
          <w:rFonts w:ascii="Times New Roman" w:hAnsi="Times New Roman"/>
          <w:sz w:val="24"/>
          <w:szCs w:val="24"/>
        </w:rPr>
      </w:pPr>
      <w:r w:rsidRPr="00116ABD">
        <w:rPr>
          <w:rFonts w:ascii="Times New Roman" w:hAnsi="Times New Roman"/>
          <w:sz w:val="24"/>
          <w:szCs w:val="24"/>
        </w:rPr>
        <w:t xml:space="preserve">Эсто-Алтайского сельского </w:t>
      </w:r>
    </w:p>
    <w:p w:rsidR="00ED5564" w:rsidRPr="00ED5564" w:rsidRDefault="00ED5564" w:rsidP="00ED5564">
      <w:pPr>
        <w:pStyle w:val="ConsPlusNormal"/>
        <w:tabs>
          <w:tab w:val="left" w:pos="6888"/>
        </w:tabs>
        <w:ind w:firstLine="709"/>
        <w:jc w:val="both"/>
        <w:rPr>
          <w:rFonts w:ascii="Times New Roman" w:hAnsi="Times New Roman"/>
          <w:sz w:val="24"/>
          <w:szCs w:val="24"/>
          <w:lang w:val="ru-RU"/>
        </w:rPr>
      </w:pPr>
      <w:r w:rsidRPr="00116ABD">
        <w:rPr>
          <w:rFonts w:ascii="Times New Roman" w:hAnsi="Times New Roman"/>
          <w:sz w:val="24"/>
          <w:szCs w:val="24"/>
        </w:rPr>
        <w:t>муниципального образования РК</w:t>
      </w:r>
      <w:r>
        <w:rPr>
          <w:rFonts w:ascii="Times New Roman" w:hAnsi="Times New Roman"/>
          <w:sz w:val="24"/>
          <w:szCs w:val="24"/>
        </w:rPr>
        <w:tab/>
      </w:r>
      <w:r>
        <w:rPr>
          <w:rFonts w:ascii="Times New Roman" w:hAnsi="Times New Roman"/>
          <w:sz w:val="24"/>
          <w:szCs w:val="24"/>
          <w:lang w:val="ru-RU"/>
        </w:rPr>
        <w:t xml:space="preserve">          О.Н. Ракова</w:t>
      </w:r>
    </w:p>
    <w:p w:rsidR="00B91379" w:rsidRPr="00116ABD" w:rsidRDefault="00ED5564" w:rsidP="00ED5564">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2C1D1B" w:rsidRPr="00116ABD" w:rsidRDefault="002C1D1B" w:rsidP="00ED5564">
      <w:pPr>
        <w:spacing w:after="0" w:line="240" w:lineRule="auto"/>
        <w:ind w:firstLine="709"/>
        <w:rPr>
          <w:rFonts w:ascii="Times New Roman" w:hAnsi="Times New Roman"/>
          <w:sz w:val="24"/>
          <w:szCs w:val="24"/>
        </w:rPr>
      </w:pPr>
      <w:r w:rsidRPr="00116ABD">
        <w:rPr>
          <w:rFonts w:ascii="Times New Roman" w:hAnsi="Times New Roman"/>
          <w:sz w:val="24"/>
          <w:szCs w:val="24"/>
        </w:rPr>
        <w:t>Глава (ахлачи)</w:t>
      </w:r>
    </w:p>
    <w:p w:rsidR="002C1D1B" w:rsidRPr="00116ABD" w:rsidRDefault="002C1D1B" w:rsidP="00ED5564">
      <w:pPr>
        <w:spacing w:after="0" w:line="240" w:lineRule="auto"/>
        <w:ind w:firstLine="709"/>
        <w:rPr>
          <w:rFonts w:ascii="Times New Roman" w:hAnsi="Times New Roman"/>
          <w:sz w:val="24"/>
          <w:szCs w:val="24"/>
        </w:rPr>
      </w:pPr>
      <w:r w:rsidRPr="00116ABD">
        <w:rPr>
          <w:rFonts w:ascii="Times New Roman" w:hAnsi="Times New Roman"/>
          <w:sz w:val="24"/>
          <w:szCs w:val="24"/>
        </w:rPr>
        <w:t xml:space="preserve">Эсто-Алтайского сельского </w:t>
      </w:r>
    </w:p>
    <w:p w:rsidR="002C1D1B" w:rsidRPr="00116ABD" w:rsidRDefault="002C1D1B" w:rsidP="00ED5564">
      <w:pPr>
        <w:spacing w:after="0" w:line="240" w:lineRule="auto"/>
        <w:ind w:firstLine="709"/>
        <w:rPr>
          <w:rFonts w:ascii="Times New Roman" w:hAnsi="Times New Roman"/>
          <w:sz w:val="24"/>
          <w:szCs w:val="24"/>
        </w:rPr>
      </w:pPr>
      <w:r w:rsidRPr="00116ABD">
        <w:rPr>
          <w:rFonts w:ascii="Times New Roman" w:hAnsi="Times New Roman"/>
          <w:sz w:val="24"/>
          <w:szCs w:val="24"/>
        </w:rPr>
        <w:t xml:space="preserve">муниципального образования РК   </w:t>
      </w:r>
      <w:r w:rsidR="00ED5564">
        <w:rPr>
          <w:rFonts w:ascii="Times New Roman" w:hAnsi="Times New Roman"/>
          <w:sz w:val="24"/>
          <w:szCs w:val="24"/>
          <w:lang w:val="ru-RU"/>
        </w:rPr>
        <w:t xml:space="preserve">            </w:t>
      </w:r>
      <w:r w:rsidR="001456EB">
        <w:rPr>
          <w:rFonts w:ascii="Times New Roman" w:hAnsi="Times New Roman"/>
          <w:sz w:val="24"/>
          <w:szCs w:val="24"/>
        </w:rPr>
        <w:t xml:space="preserve">                  </w:t>
      </w:r>
      <w:r w:rsidRPr="00116ABD">
        <w:rPr>
          <w:rFonts w:ascii="Times New Roman" w:hAnsi="Times New Roman"/>
          <w:sz w:val="24"/>
          <w:szCs w:val="24"/>
        </w:rPr>
        <w:t xml:space="preserve">                        А.К. Манджиков </w:t>
      </w:r>
    </w:p>
    <w:p w:rsidR="002C1D1B" w:rsidRPr="00116ABD" w:rsidRDefault="002C1D1B" w:rsidP="00ED5564">
      <w:pPr>
        <w:pStyle w:val="ConsPlusNormal"/>
        <w:ind w:firstLine="709"/>
        <w:jc w:val="both"/>
        <w:rPr>
          <w:rFonts w:ascii="Times New Roman" w:hAnsi="Times New Roman" w:cs="Times New Roman"/>
          <w:b/>
          <w:sz w:val="24"/>
          <w:szCs w:val="24"/>
        </w:rPr>
      </w:pPr>
    </w:p>
    <w:p w:rsidR="002726CE" w:rsidRDefault="00116ABD" w:rsidP="00ED5564">
      <w:pPr>
        <w:pStyle w:val="ConsPlusNormal"/>
        <w:tabs>
          <w:tab w:val="left" w:pos="8796"/>
        </w:tabs>
        <w:ind w:firstLine="709"/>
        <w:jc w:val="both"/>
        <w:rPr>
          <w:rFonts w:ascii="Times New Roman" w:hAnsi="Times New Roman" w:cs="Times New Roman"/>
          <w:b/>
          <w:sz w:val="28"/>
          <w:lang w:val="ru-RU"/>
        </w:rPr>
      </w:pPr>
      <w:r>
        <w:rPr>
          <w:rFonts w:ascii="Times New Roman" w:hAnsi="Times New Roman" w:cs="Times New Roman"/>
          <w:b/>
          <w:sz w:val="28"/>
          <w:lang w:val="ru-RU"/>
        </w:rPr>
        <w:t xml:space="preserve">                                                                                                                       </w:t>
      </w:r>
    </w:p>
    <w:p w:rsidR="002726CE" w:rsidRDefault="002726CE" w:rsidP="00116ABD">
      <w:pPr>
        <w:pStyle w:val="ConsPlusNormal"/>
        <w:tabs>
          <w:tab w:val="left" w:pos="8796"/>
        </w:tabs>
        <w:jc w:val="both"/>
        <w:rPr>
          <w:rFonts w:ascii="Times New Roman" w:hAnsi="Times New Roman" w:cs="Times New Roman"/>
          <w:b/>
          <w:sz w:val="28"/>
          <w:lang w:val="ru-RU"/>
        </w:rPr>
      </w:pPr>
    </w:p>
    <w:p w:rsidR="002C1D1B" w:rsidRDefault="002C1D1B" w:rsidP="008A451F">
      <w:pPr>
        <w:pStyle w:val="ConsPlusNormal"/>
        <w:ind w:firstLine="709"/>
        <w:jc w:val="both"/>
        <w:rPr>
          <w:rFonts w:ascii="Times New Roman" w:hAnsi="Times New Roman" w:cs="Times New Roman"/>
          <w:sz w:val="28"/>
          <w:lang w:val="ru-RU"/>
        </w:rPr>
      </w:pPr>
    </w:p>
    <w:p w:rsidR="001456EB" w:rsidRDefault="001456EB" w:rsidP="008A451F">
      <w:pPr>
        <w:pStyle w:val="ConsPlusNormal"/>
        <w:ind w:firstLine="709"/>
        <w:jc w:val="both"/>
        <w:rPr>
          <w:rFonts w:ascii="Times New Roman" w:hAnsi="Times New Roman" w:cs="Times New Roman"/>
          <w:sz w:val="28"/>
          <w:lang w:val="ru-RU"/>
        </w:rPr>
      </w:pPr>
    </w:p>
    <w:p w:rsidR="00ED5564" w:rsidRDefault="00ED5564" w:rsidP="008A451F">
      <w:pPr>
        <w:pStyle w:val="ConsPlusNormal"/>
        <w:ind w:firstLine="709"/>
        <w:jc w:val="both"/>
        <w:rPr>
          <w:rFonts w:ascii="Times New Roman" w:hAnsi="Times New Roman" w:cs="Times New Roman"/>
          <w:sz w:val="28"/>
          <w:lang w:val="ru-RU"/>
        </w:rPr>
      </w:pPr>
    </w:p>
    <w:p w:rsidR="00ED5564" w:rsidRDefault="00ED5564" w:rsidP="001456EB">
      <w:pPr>
        <w:pStyle w:val="ConsPlusNormal"/>
        <w:jc w:val="both"/>
        <w:rPr>
          <w:rFonts w:ascii="Times New Roman" w:hAnsi="Times New Roman" w:cs="Times New Roman"/>
          <w:sz w:val="28"/>
          <w:lang w:val="ru-RU"/>
        </w:rPr>
      </w:pPr>
    </w:p>
    <w:p w:rsidR="001456EB" w:rsidRPr="009632ED" w:rsidRDefault="001456EB" w:rsidP="001456EB">
      <w:pPr>
        <w:pStyle w:val="ConsPlusNormal"/>
        <w:jc w:val="both"/>
        <w:rPr>
          <w:rFonts w:ascii="Times New Roman" w:hAnsi="Times New Roman" w:cs="Times New Roman"/>
          <w:b/>
          <w:sz w:val="24"/>
          <w:szCs w:val="24"/>
          <w:lang w:val="ru-RU"/>
        </w:rPr>
      </w:pPr>
    </w:p>
    <w:p w:rsidR="00ED5564" w:rsidRPr="00ED5564" w:rsidRDefault="00ED5564">
      <w:pPr>
        <w:pStyle w:val="ConsPlusNormal"/>
        <w:jc w:val="right"/>
        <w:rPr>
          <w:rFonts w:ascii="Times New Roman" w:hAnsi="Times New Roman" w:cs="Times New Roman"/>
          <w:b/>
          <w:i/>
          <w:sz w:val="24"/>
          <w:szCs w:val="24"/>
          <w:lang w:val="ru-RU"/>
        </w:rPr>
      </w:pPr>
      <w:r w:rsidRPr="00ED5564">
        <w:rPr>
          <w:rFonts w:ascii="Times New Roman" w:hAnsi="Times New Roman" w:cs="Times New Roman"/>
          <w:b/>
          <w:i/>
          <w:sz w:val="24"/>
          <w:szCs w:val="24"/>
          <w:lang w:val="ru-RU"/>
        </w:rPr>
        <w:lastRenderedPageBreak/>
        <w:t>ПРОЕКТ</w:t>
      </w:r>
    </w:p>
    <w:p w:rsidR="00B91379" w:rsidRPr="009632ED" w:rsidRDefault="00B91379">
      <w:pPr>
        <w:pStyle w:val="ConsPlusNormal"/>
        <w:jc w:val="right"/>
        <w:rPr>
          <w:rFonts w:ascii="Times New Roman" w:hAnsi="Times New Roman" w:cs="Times New Roman"/>
          <w:sz w:val="24"/>
          <w:szCs w:val="24"/>
          <w:lang w:val="ru-RU"/>
        </w:rPr>
      </w:pPr>
      <w:r w:rsidRPr="009632ED">
        <w:rPr>
          <w:rFonts w:ascii="Times New Roman" w:hAnsi="Times New Roman" w:cs="Times New Roman"/>
          <w:sz w:val="24"/>
          <w:szCs w:val="24"/>
          <w:lang w:val="ru-RU"/>
        </w:rPr>
        <w:t>Приложение</w:t>
      </w:r>
    </w:p>
    <w:p w:rsidR="00B91379" w:rsidRPr="009632ED" w:rsidRDefault="00B91379">
      <w:pPr>
        <w:pStyle w:val="ConsPlusNormal"/>
        <w:jc w:val="right"/>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к решению </w:t>
      </w:r>
      <w:r w:rsidR="002C1D1B" w:rsidRPr="009632ED">
        <w:rPr>
          <w:rFonts w:ascii="Times New Roman" w:hAnsi="Times New Roman" w:cs="Times New Roman"/>
          <w:sz w:val="24"/>
          <w:szCs w:val="24"/>
          <w:lang w:val="ru-RU"/>
        </w:rPr>
        <w:t>Эсто-Алтайского сельского</w:t>
      </w:r>
    </w:p>
    <w:p w:rsidR="002C1D1B" w:rsidRPr="009632ED" w:rsidRDefault="002C1D1B">
      <w:pPr>
        <w:pStyle w:val="ConsPlusNormal"/>
        <w:jc w:val="right"/>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муниципального образования    </w:t>
      </w:r>
    </w:p>
    <w:p w:rsidR="00B91379" w:rsidRPr="009632ED" w:rsidRDefault="00B91379" w:rsidP="00AD726E">
      <w:pPr>
        <w:pStyle w:val="ConsPlusNormal"/>
        <w:ind w:left="4956" w:firstLine="708"/>
        <w:jc w:val="right"/>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от </w:t>
      </w:r>
      <w:r w:rsidR="00797B77">
        <w:rPr>
          <w:rFonts w:ascii="Times New Roman" w:hAnsi="Times New Roman" w:cs="Times New Roman"/>
          <w:sz w:val="24"/>
          <w:szCs w:val="24"/>
          <w:u w:val="single"/>
          <w:lang w:val="ru-RU"/>
        </w:rPr>
        <w:t>_______________</w:t>
      </w:r>
      <w:r w:rsidRPr="009632ED">
        <w:rPr>
          <w:rFonts w:ascii="Times New Roman" w:hAnsi="Times New Roman" w:cs="Times New Roman"/>
          <w:sz w:val="24"/>
          <w:szCs w:val="24"/>
          <w:lang w:val="ru-RU"/>
        </w:rPr>
        <w:t>№</w:t>
      </w:r>
      <w:r w:rsidR="00805B82">
        <w:rPr>
          <w:rFonts w:ascii="Times New Roman" w:hAnsi="Times New Roman" w:cs="Times New Roman"/>
          <w:sz w:val="24"/>
          <w:szCs w:val="24"/>
          <w:u w:val="single"/>
          <w:lang w:val="ru-RU"/>
        </w:rPr>
        <w:t xml:space="preserve"> </w:t>
      </w:r>
      <w:r w:rsidR="00797B77">
        <w:rPr>
          <w:rFonts w:ascii="Times New Roman" w:hAnsi="Times New Roman" w:cs="Times New Roman"/>
          <w:sz w:val="24"/>
          <w:szCs w:val="24"/>
          <w:u w:val="single"/>
          <w:lang w:val="ru-RU"/>
        </w:rPr>
        <w:t>_________</w:t>
      </w:r>
      <w:r w:rsidR="00C15623">
        <w:rPr>
          <w:rFonts w:ascii="Times New Roman" w:hAnsi="Times New Roman" w:cs="Times New Roman"/>
          <w:sz w:val="24"/>
          <w:szCs w:val="24"/>
          <w:lang w:val="ru-RU"/>
        </w:rPr>
        <w:t xml:space="preserve">    </w:t>
      </w:r>
      <w:r w:rsidR="00805B82">
        <w:rPr>
          <w:rFonts w:ascii="Times New Roman" w:hAnsi="Times New Roman" w:cs="Times New Roman"/>
          <w:sz w:val="24"/>
          <w:szCs w:val="24"/>
          <w:u w:val="single"/>
          <w:lang w:val="ru-RU"/>
        </w:rPr>
        <w:t xml:space="preserve"> </w:t>
      </w:r>
    </w:p>
    <w:p w:rsidR="00B91379" w:rsidRPr="009632ED" w:rsidRDefault="00B91379">
      <w:pPr>
        <w:pStyle w:val="ConsPlusNormal"/>
        <w:jc w:val="both"/>
        <w:rPr>
          <w:rFonts w:ascii="Times New Roman" w:hAnsi="Times New Roman" w:cs="Times New Roman"/>
          <w:sz w:val="24"/>
          <w:szCs w:val="24"/>
          <w:lang w:val="ru-RU"/>
        </w:rPr>
      </w:pPr>
    </w:p>
    <w:p w:rsidR="00B91379" w:rsidRPr="009632ED" w:rsidRDefault="00B91379">
      <w:pPr>
        <w:pStyle w:val="ConsPlusTitle"/>
        <w:jc w:val="center"/>
        <w:rPr>
          <w:rFonts w:ascii="Times New Roman" w:hAnsi="Times New Roman" w:cs="Times New Roman"/>
          <w:sz w:val="24"/>
          <w:szCs w:val="24"/>
          <w:lang w:val="ru-RU"/>
        </w:rPr>
      </w:pPr>
      <w:bookmarkStart w:id="0" w:name="P40"/>
      <w:bookmarkEnd w:id="0"/>
      <w:r w:rsidRPr="009632ED">
        <w:rPr>
          <w:rFonts w:ascii="Times New Roman" w:hAnsi="Times New Roman" w:cs="Times New Roman"/>
          <w:sz w:val="24"/>
          <w:szCs w:val="24"/>
          <w:lang w:val="ru-RU"/>
        </w:rPr>
        <w:t>ПОЛОЖЕНИЕ</w:t>
      </w:r>
    </w:p>
    <w:p w:rsidR="00B91379" w:rsidRPr="009632ED" w:rsidRDefault="00B91379">
      <w:pPr>
        <w:pStyle w:val="ConsPlusTitle"/>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О ПОРЯДКЕ ОРГАНИЗАЦИИ И ОСУЩЕСТВЛЕНИЯ</w:t>
      </w:r>
    </w:p>
    <w:p w:rsidR="00B91379" w:rsidRPr="009632ED" w:rsidRDefault="00B91379">
      <w:pPr>
        <w:pStyle w:val="ConsPlusTitle"/>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МУНИЦИПАЛЬНОГО КОНТРОЛЯ В ОБЛАСТИ ТОРГОВОЙ ДЕЯТЕЛЬНОСТИ НА ТЕРРИТОРИИ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000A5820">
        <w:rPr>
          <w:rFonts w:ascii="Times New Roman" w:hAnsi="Times New Roman" w:cs="Times New Roman"/>
          <w:sz w:val="24"/>
          <w:szCs w:val="24"/>
          <w:lang w:val="ru-RU"/>
        </w:rPr>
        <w:t xml:space="preserve"> РЕСПУБЛИКИ КАЛМЫКИЯ</w:t>
      </w:r>
    </w:p>
    <w:p w:rsidR="00B91379" w:rsidRPr="009632ED" w:rsidRDefault="00B91379">
      <w:pPr>
        <w:pStyle w:val="ConsPlusNormal"/>
        <w:jc w:val="both"/>
        <w:rPr>
          <w:rFonts w:ascii="Times New Roman" w:hAnsi="Times New Roman" w:cs="Times New Roman"/>
          <w:sz w:val="24"/>
          <w:szCs w:val="24"/>
          <w:lang w:val="ru-RU"/>
        </w:rPr>
      </w:pPr>
    </w:p>
    <w:p w:rsidR="00B91379" w:rsidRPr="009632ED" w:rsidRDefault="00B91379" w:rsidP="00ED5564">
      <w:pPr>
        <w:pStyle w:val="ConsPlusNormal"/>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I</w:t>
      </w:r>
    </w:p>
    <w:p w:rsidR="00B91379" w:rsidRPr="009632ED" w:rsidRDefault="00B91379">
      <w:pPr>
        <w:pStyle w:val="ConsPlusNormal"/>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ОБЩИЕ ПОЛОЖЕНИЯ</w:t>
      </w:r>
    </w:p>
    <w:p w:rsidR="00B91379" w:rsidRPr="009632ED" w:rsidRDefault="00B91379">
      <w:pPr>
        <w:pStyle w:val="ConsPlusNormal"/>
        <w:jc w:val="both"/>
        <w:rPr>
          <w:rFonts w:ascii="Times New Roman" w:hAnsi="Times New Roman" w:cs="Times New Roman"/>
          <w:sz w:val="24"/>
          <w:szCs w:val="24"/>
          <w:lang w:val="ru-RU"/>
        </w:rPr>
      </w:pPr>
    </w:p>
    <w:p w:rsidR="00B91379" w:rsidRPr="009632ED" w:rsidRDefault="00B91379" w:rsidP="009808D0">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1. Настоящее Положение о порядке организации и осуществления муниципального контроля в области торговой деятельности на территории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Pr="009632ED">
        <w:rPr>
          <w:rFonts w:ascii="Times New Roman" w:hAnsi="Times New Roman" w:cs="Times New Roman"/>
          <w:sz w:val="24"/>
          <w:szCs w:val="24"/>
          <w:lang w:val="ru-RU"/>
        </w:rPr>
        <w:t xml:space="preserve"> </w:t>
      </w:r>
      <w:r w:rsidR="001456EB"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 xml:space="preserve"> (далее - Положение) разработано в соответствии с федеральными законами от 06.10.2003 </w:t>
      </w:r>
      <w:hyperlink r:id="rId13" w:history="1">
        <w:r w:rsidRPr="009632ED">
          <w:rPr>
            <w:rFonts w:ascii="Times New Roman" w:hAnsi="Times New Roman" w:cs="Times New Roman"/>
            <w:sz w:val="24"/>
            <w:szCs w:val="24"/>
            <w:lang w:val="ru-RU"/>
          </w:rPr>
          <w:t>№ 131-ФЗ</w:t>
        </w:r>
      </w:hyperlink>
      <w:r w:rsidRPr="009632ED">
        <w:rPr>
          <w:rFonts w:ascii="Times New Roman" w:hAnsi="Times New Roman" w:cs="Times New Roman"/>
          <w:sz w:val="24"/>
          <w:szCs w:val="24"/>
          <w:lang w:val="ru-RU"/>
        </w:rPr>
        <w:t xml:space="preserve"> «Об общих принципах организации местного самоуправления в Российской Федерации», от 28.12.2009 </w:t>
      </w:r>
      <w:hyperlink r:id="rId14" w:history="1">
        <w:r w:rsidRPr="009632ED">
          <w:rPr>
            <w:rFonts w:ascii="Times New Roman" w:hAnsi="Times New Roman" w:cs="Times New Roman"/>
            <w:sz w:val="24"/>
            <w:szCs w:val="24"/>
            <w:lang w:val="ru-RU"/>
          </w:rPr>
          <w:t>№ 381-ФЗ</w:t>
        </w:r>
      </w:hyperlink>
      <w:r w:rsidRPr="009632ED">
        <w:rPr>
          <w:rFonts w:ascii="Times New Roman" w:hAnsi="Times New Roman" w:cs="Times New Roman"/>
          <w:sz w:val="24"/>
          <w:szCs w:val="24"/>
          <w:lang w:val="ru-RU"/>
        </w:rPr>
        <w:t xml:space="preserve"> «Об основах государственного регулирования торговой деятельности в Российской Федерации», от 26.12.2008 </w:t>
      </w:r>
      <w:hyperlink r:id="rId15" w:history="1">
        <w:r w:rsidRPr="009632ED">
          <w:rPr>
            <w:rFonts w:ascii="Times New Roman" w:hAnsi="Times New Roman" w:cs="Times New Roman"/>
            <w:sz w:val="24"/>
            <w:szCs w:val="24"/>
            <w:lang w:val="ru-RU"/>
          </w:rPr>
          <w:t>№ 294-ФЗ</w:t>
        </w:r>
      </w:hyperlink>
      <w:r w:rsidRPr="009632ED">
        <w:rPr>
          <w:rFonts w:ascii="Times New Roman" w:hAnsi="Times New Roman" w:cs="Times New Roman"/>
          <w:sz w:val="24"/>
          <w:szCs w:val="24"/>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w:t>
      </w:r>
      <w:r w:rsidR="00114109" w:rsidRPr="009632ED">
        <w:rPr>
          <w:rFonts w:ascii="Times New Roman" w:hAnsi="Times New Roman" w:cs="Times New Roman"/>
          <w:sz w:val="24"/>
          <w:szCs w:val="24"/>
          <w:lang w:val="ru-RU"/>
        </w:rPr>
        <w:t xml:space="preserve"> Эсто-Алтайского сельского муниципального образования</w:t>
      </w:r>
      <w:r w:rsidR="001456EB">
        <w:rPr>
          <w:rFonts w:ascii="Times New Roman" w:hAnsi="Times New Roman" w:cs="Times New Roman"/>
          <w:sz w:val="24"/>
          <w:szCs w:val="24"/>
          <w:lang w:val="ru-RU"/>
        </w:rPr>
        <w:t xml:space="preserve"> </w:t>
      </w:r>
      <w:r w:rsidR="001456EB"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 xml:space="preserve">. </w:t>
      </w:r>
    </w:p>
    <w:p w:rsidR="00B91379" w:rsidRPr="009632ED" w:rsidRDefault="00B91379" w:rsidP="009808D0">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2. 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001456EB" w:rsidRPr="001456EB">
        <w:rPr>
          <w:rFonts w:ascii="Times New Roman" w:hAnsi="Times New Roman" w:cs="Times New Roman"/>
          <w:sz w:val="24"/>
          <w:szCs w:val="24"/>
          <w:lang w:val="ru-RU"/>
        </w:rPr>
        <w:t xml:space="preserve"> </w:t>
      </w:r>
      <w:r w:rsidR="001456EB"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 xml:space="preserve">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 Муниципальный контроль осуществляется сектором по вопросам финансов и бухгалтерского учета администрации </w:t>
      </w:r>
      <w:r w:rsidR="00D0089B" w:rsidRPr="009632ED">
        <w:rPr>
          <w:rFonts w:ascii="Times New Roman" w:hAnsi="Times New Roman" w:cs="Times New Roman"/>
          <w:sz w:val="24"/>
          <w:szCs w:val="24"/>
          <w:lang w:val="ru-RU"/>
        </w:rPr>
        <w:t xml:space="preserve">Эсто-Алтайского сельского </w:t>
      </w:r>
      <w:r w:rsidRPr="009632ED">
        <w:rPr>
          <w:rFonts w:ascii="Times New Roman" w:hAnsi="Times New Roman" w:cs="Times New Roman"/>
          <w:sz w:val="24"/>
          <w:szCs w:val="24"/>
          <w:lang w:val="ru-RU"/>
        </w:rPr>
        <w:t>муниципального образования</w:t>
      </w:r>
      <w:r w:rsidR="001456EB" w:rsidRPr="001456EB">
        <w:rPr>
          <w:rFonts w:ascii="Times New Roman" w:hAnsi="Times New Roman" w:cs="Times New Roman"/>
          <w:sz w:val="24"/>
          <w:szCs w:val="24"/>
          <w:lang w:val="ru-RU"/>
        </w:rPr>
        <w:t xml:space="preserve"> </w:t>
      </w:r>
      <w:r w:rsidR="001456EB"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 xml:space="preserve">  (далее - орган, осуществляющий муниципальный контроль) в порядке, установленном настоящим Положением.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4. Муниципальный контроль - деятельность органа, уполномоченного на организацию и проведение на территории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001456EB" w:rsidRPr="001456EB">
        <w:rPr>
          <w:rFonts w:ascii="Times New Roman" w:hAnsi="Times New Roman" w:cs="Times New Roman"/>
          <w:sz w:val="24"/>
          <w:szCs w:val="24"/>
          <w:lang w:val="ru-RU"/>
        </w:rPr>
        <w:t xml:space="preserve"> </w:t>
      </w:r>
      <w:r w:rsidR="001456EB"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 xml:space="preserve">  проверок соблюдения юридическими лицами и индивидуальными предпринимателями требований, установленных муниципальными правовыми актами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001456EB" w:rsidRPr="001456EB">
        <w:rPr>
          <w:rFonts w:ascii="Times New Roman" w:hAnsi="Times New Roman" w:cs="Times New Roman"/>
          <w:sz w:val="24"/>
          <w:szCs w:val="24"/>
          <w:lang w:val="ru-RU"/>
        </w:rPr>
        <w:t xml:space="preserve"> </w:t>
      </w:r>
      <w:r w:rsidR="001456EB"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 xml:space="preserve"> (далее - обязательные требования).</w:t>
      </w:r>
    </w:p>
    <w:p w:rsidR="00B91379" w:rsidRDefault="00B91379" w:rsidP="009B37F4">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6" w:history="1">
        <w:r w:rsidRPr="009632ED">
          <w:rPr>
            <w:rFonts w:ascii="Times New Roman" w:hAnsi="Times New Roman" w:cs="Times New Roman"/>
            <w:sz w:val="24"/>
            <w:szCs w:val="24"/>
            <w:lang w:val="ru-RU"/>
          </w:rPr>
          <w:t>законом</w:t>
        </w:r>
      </w:hyperlink>
      <w:r w:rsidRPr="009632ED">
        <w:rPr>
          <w:rFonts w:ascii="Times New Roman" w:hAnsi="Times New Roman" w:cs="Times New Roman"/>
          <w:sz w:val="24"/>
          <w:szCs w:val="24"/>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Положением.</w:t>
      </w:r>
    </w:p>
    <w:p w:rsidR="009632ED" w:rsidRPr="009632ED" w:rsidRDefault="009632ED" w:rsidP="009B37F4">
      <w:pPr>
        <w:pStyle w:val="ConsPlusNormal"/>
        <w:ind w:firstLine="709"/>
        <w:jc w:val="both"/>
        <w:rPr>
          <w:rFonts w:ascii="Times New Roman" w:hAnsi="Times New Roman" w:cs="Times New Roman"/>
          <w:sz w:val="24"/>
          <w:szCs w:val="24"/>
          <w:lang w:val="ru-RU"/>
        </w:rPr>
      </w:pPr>
    </w:p>
    <w:p w:rsidR="00B91379" w:rsidRPr="009632ED" w:rsidRDefault="00B91379" w:rsidP="009B37F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II</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ПРЕДМЕТ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w:t>
      </w:r>
      <w:r w:rsidRPr="009632ED">
        <w:rPr>
          <w:rFonts w:ascii="Times New Roman" w:hAnsi="Times New Roman" w:cs="Times New Roman"/>
          <w:sz w:val="24"/>
          <w:szCs w:val="24"/>
          <w:lang w:val="ru-RU"/>
        </w:rPr>
        <w:lastRenderedPageBreak/>
        <w:t>обязательных требований в сферах:</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организации розничных рынков;</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размещения нестационарных торговых объектов.</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9B37F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III</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ЦЕЛИ, ЗАДАЧИ И ПРИНЦИПЫ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6. Целями осуществления муниципального контроля являются: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6.1. Обеспечение соблюдения обязательных требований в области торговой деятельности.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6.2. Обеспечение соблюдения прав и законных интересов граждан, юридических лиц и индивидуальных предпринимателей.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8. Основными принципами муниципального контроля являются: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8.1. Обеспечение открытости и доступности информации об осуществлении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8.2. Соблюдение законодательства Росси</w:t>
      </w:r>
      <w:r w:rsidR="001456EB">
        <w:rPr>
          <w:rFonts w:ascii="Times New Roman" w:hAnsi="Times New Roman" w:cs="Times New Roman"/>
          <w:sz w:val="24"/>
          <w:szCs w:val="24"/>
          <w:lang w:val="ru-RU"/>
        </w:rPr>
        <w:t>йской Федерации, Республики Калмыкия</w:t>
      </w:r>
      <w:r w:rsidRPr="009632ED">
        <w:rPr>
          <w:rFonts w:ascii="Times New Roman" w:hAnsi="Times New Roman" w:cs="Times New Roman"/>
          <w:sz w:val="24"/>
          <w:szCs w:val="24"/>
          <w:lang w:val="ru-RU"/>
        </w:rPr>
        <w:t>, муниципальных правовых актов при осуществлении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8.3. Возможность обжалования действий (бездействия) должностных лиц, уполномоченных осуществлять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8.5. Объективность и всесторонность осуществления муниципального контроля, а также достоверность результатов проводимых проверок.</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9B37F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IV</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ПОЛНОМОЧИЯ ОРГАНА, ОСУЩЕСТВЛЯЮЩЕГО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9. К полномочиям органа, осуществляющего муниципальный контроль, его должностных лиц относятся: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9.1. Организация и осуществление муниципального контроля на территории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00730B40" w:rsidRPr="00730B40">
        <w:rPr>
          <w:rFonts w:ascii="Times New Roman" w:hAnsi="Times New Roman" w:cs="Times New Roman"/>
          <w:sz w:val="24"/>
          <w:szCs w:val="24"/>
          <w:lang w:val="ru-RU"/>
        </w:rPr>
        <w:t xml:space="preserve"> </w:t>
      </w:r>
      <w:r w:rsidR="00730B40"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9.2. Организация и проведение мониторинга эффективности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9.3. Разработка административного регламента осуществления муниципального контроля в области торговой деятельности.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9.4. Осуществление иных полномочий, предусмотренных федеральными законами, </w:t>
      </w:r>
      <w:r w:rsidR="00730B40">
        <w:rPr>
          <w:rFonts w:ascii="Times New Roman" w:hAnsi="Times New Roman" w:cs="Times New Roman"/>
          <w:sz w:val="24"/>
          <w:szCs w:val="24"/>
          <w:lang w:val="ru-RU"/>
        </w:rPr>
        <w:t>законами</w:t>
      </w:r>
      <w:r w:rsidRPr="009632ED">
        <w:rPr>
          <w:rFonts w:ascii="Times New Roman" w:hAnsi="Times New Roman" w:cs="Times New Roman"/>
          <w:sz w:val="24"/>
          <w:szCs w:val="24"/>
          <w:lang w:val="ru-RU"/>
        </w:rPr>
        <w:t xml:space="preserve"> Республики </w:t>
      </w:r>
      <w:r w:rsidR="00D0089B" w:rsidRPr="009632ED">
        <w:rPr>
          <w:rFonts w:ascii="Times New Roman" w:hAnsi="Times New Roman" w:cs="Times New Roman"/>
          <w:sz w:val="24"/>
          <w:szCs w:val="24"/>
          <w:lang w:val="ru-RU"/>
        </w:rPr>
        <w:t>Калмыкия</w:t>
      </w:r>
      <w:r w:rsidRPr="009632ED">
        <w:rPr>
          <w:rFonts w:ascii="Times New Roman" w:hAnsi="Times New Roman" w:cs="Times New Roman"/>
          <w:sz w:val="24"/>
          <w:szCs w:val="24"/>
          <w:lang w:val="ru-RU"/>
        </w:rPr>
        <w:t xml:space="preserve"> и муниципальными правовыми актами.</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ED556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V</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ПРАВА, ОБЯЗАННОСТИ И ОТВЕТСТВЕННОСТЬ ДОЛЖНОСТНЫХ ЛИЦ ПРИ ПРОВЕДЕНИИ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10. При осуществлении муниципального контроля должностные лица имеют право:</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10.2. Беспрепятственно по предъявлении служебного удостоверения и копии распоряжения администрации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00AF200F" w:rsidRPr="00AF200F">
        <w:rPr>
          <w:rFonts w:ascii="Times New Roman" w:hAnsi="Times New Roman" w:cs="Times New Roman"/>
          <w:sz w:val="24"/>
          <w:szCs w:val="24"/>
          <w:lang w:val="ru-RU"/>
        </w:rPr>
        <w:t xml:space="preserve"> </w:t>
      </w:r>
      <w:r w:rsidR="00AF200F"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w:t>
      </w:r>
      <w:r w:rsidRPr="009632ED">
        <w:rPr>
          <w:rFonts w:ascii="Times New Roman" w:hAnsi="Times New Roman" w:cs="Times New Roman"/>
          <w:sz w:val="24"/>
          <w:szCs w:val="24"/>
          <w:lang w:val="ru-RU"/>
        </w:rPr>
        <w:lastRenderedPageBreak/>
        <w:t>муниципальному контролю.</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10.6.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10.7.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 Должностные лица обязаны:</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11.4. Соблюдать сроки уведомления юридических лиц, индивидуальных предпринимателей о проведении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11.5. Проводить проверку на основании распоряжения.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11.9. Составлять по результатам проверок акты проверок.</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11.10.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9632ED">
        <w:rPr>
          <w:rFonts w:ascii="Times New Roman" w:hAnsi="Times New Roman" w:cs="Times New Roman"/>
          <w:sz w:val="24"/>
          <w:szCs w:val="24"/>
          <w:lang w:val="ru-RU"/>
        </w:rPr>
        <w:lastRenderedPageBreak/>
        <w:t>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11.12. Доказывать обоснованность своих действий и решений при их обжаловании.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11.16.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12. Должностные лица органа, осуществляющего муниципальный контроль, несут персональную ответственность: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за совершение неправомерных действий (бездействия), связанных с выполнением должностных обязанностей;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за разглашение сведений, составляющих коммерческую и иную охраняемую законом тайну, полученных в процессе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ED556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VI</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ФОРМЫ И ПОРЯДОК ОСУЩЕСТВЛЕНИЯ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bookmarkStart w:id="1" w:name="P145"/>
      <w:bookmarkEnd w:id="1"/>
      <w:r w:rsidRPr="009632ED">
        <w:rPr>
          <w:rFonts w:ascii="Times New Roman" w:hAnsi="Times New Roman" w:cs="Times New Roman"/>
          <w:sz w:val="24"/>
          <w:szCs w:val="24"/>
          <w:lang w:val="ru-RU"/>
        </w:rPr>
        <w:t>13. Муниципальный контроль осуществляется в форме плановых и внеплановых документарных и выездных проверок.</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13.1. Срок проведения проверок, предусмотренных </w:t>
      </w:r>
      <w:hyperlink w:anchor="P145" w:history="1">
        <w:r w:rsidRPr="009632ED">
          <w:rPr>
            <w:rFonts w:ascii="Times New Roman" w:hAnsi="Times New Roman" w:cs="Times New Roman"/>
            <w:sz w:val="24"/>
            <w:szCs w:val="24"/>
            <w:lang w:val="ru-RU"/>
          </w:rPr>
          <w:t>пунктом 13 раздела VI</w:t>
        </w:r>
      </w:hyperlink>
      <w:r w:rsidRPr="009632ED">
        <w:rPr>
          <w:rFonts w:ascii="Times New Roman" w:hAnsi="Times New Roman" w:cs="Times New Roman"/>
          <w:sz w:val="24"/>
          <w:szCs w:val="24"/>
          <w:lang w:val="ru-RU"/>
        </w:rPr>
        <w:t xml:space="preserve"> настоящего Положения, не может превышать двадцать рабочих дней.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14.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15.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16. В отношении юридических лиц и индивидуальных предпринимателей плановые проверки проводятся не чаще чем один раз в три года.</w:t>
      </w:r>
    </w:p>
    <w:p w:rsidR="00B91379" w:rsidRPr="009632ED" w:rsidRDefault="00B91379" w:rsidP="00AD726E">
      <w:pPr>
        <w:pStyle w:val="ConsPlusNormal"/>
        <w:ind w:firstLine="709"/>
        <w:jc w:val="both"/>
        <w:rPr>
          <w:rFonts w:ascii="Times New Roman" w:hAnsi="Times New Roman" w:cs="Times New Roman"/>
          <w:sz w:val="24"/>
          <w:szCs w:val="24"/>
          <w:lang w:val="ru-RU"/>
        </w:rPr>
      </w:pPr>
      <w:bookmarkStart w:id="2" w:name="P155"/>
      <w:bookmarkEnd w:id="2"/>
      <w:r w:rsidRPr="009632ED">
        <w:rPr>
          <w:rFonts w:ascii="Times New Roman" w:hAnsi="Times New Roman" w:cs="Times New Roman"/>
          <w:sz w:val="24"/>
          <w:szCs w:val="24"/>
          <w:lang w:val="ru-RU"/>
        </w:rPr>
        <w:t xml:space="preserve">17. Внеплановые проверки в отношении юридических лиц и индивидуальных </w:t>
      </w:r>
      <w:r w:rsidRPr="009632ED">
        <w:rPr>
          <w:rFonts w:ascii="Times New Roman" w:hAnsi="Times New Roman" w:cs="Times New Roman"/>
          <w:sz w:val="24"/>
          <w:szCs w:val="24"/>
          <w:lang w:val="ru-RU"/>
        </w:rPr>
        <w:lastRenderedPageBreak/>
        <w:t>предпринимателей проводятся в случаях:</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1379" w:rsidRPr="009632ED" w:rsidRDefault="00B91379" w:rsidP="00AD726E">
      <w:pPr>
        <w:pStyle w:val="ConsPlusNormal"/>
        <w:ind w:firstLine="709"/>
        <w:jc w:val="both"/>
        <w:rPr>
          <w:rFonts w:ascii="Times New Roman" w:hAnsi="Times New Roman" w:cs="Times New Roman"/>
          <w:sz w:val="24"/>
          <w:szCs w:val="24"/>
          <w:lang w:val="ru-RU"/>
        </w:rPr>
      </w:pPr>
      <w:bookmarkStart w:id="3" w:name="P159"/>
      <w:bookmarkEnd w:id="3"/>
      <w:r w:rsidRPr="009632ED">
        <w:rPr>
          <w:rFonts w:ascii="Times New Roman" w:hAnsi="Times New Roman" w:cs="Times New Roman"/>
          <w:sz w:val="24"/>
          <w:szCs w:val="24"/>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B91379" w:rsidRPr="009632ED" w:rsidRDefault="00B91379" w:rsidP="00AD726E">
      <w:pPr>
        <w:pStyle w:val="ConsPlusNormal"/>
        <w:ind w:firstLine="709"/>
        <w:jc w:val="both"/>
        <w:rPr>
          <w:rFonts w:ascii="Times New Roman" w:hAnsi="Times New Roman" w:cs="Times New Roman"/>
          <w:sz w:val="24"/>
          <w:szCs w:val="24"/>
          <w:lang w:val="ru-RU"/>
        </w:rPr>
      </w:pPr>
      <w:bookmarkStart w:id="4" w:name="P161"/>
      <w:bookmarkEnd w:id="4"/>
      <w:r w:rsidRPr="009632ED">
        <w:rPr>
          <w:rFonts w:ascii="Times New Roman" w:hAnsi="Times New Roman" w:cs="Times New Roman"/>
          <w:sz w:val="24"/>
          <w:szCs w:val="24"/>
          <w:lang w:val="ru-RU"/>
        </w:rPr>
        <w:t>нарушения прав потребителей (в случае обращения граждан, права которых нарушены);</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18.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9632ED">
          <w:rPr>
            <w:rFonts w:ascii="Times New Roman" w:hAnsi="Times New Roman" w:cs="Times New Roman"/>
            <w:sz w:val="24"/>
            <w:szCs w:val="24"/>
            <w:lang w:val="ru-RU"/>
          </w:rPr>
          <w:t>пункте 17 раздела VI</w:t>
        </w:r>
      </w:hyperlink>
      <w:r w:rsidRPr="009632ED">
        <w:rPr>
          <w:rFonts w:ascii="Times New Roman" w:hAnsi="Times New Roman" w:cs="Times New Roman"/>
          <w:sz w:val="24"/>
          <w:szCs w:val="24"/>
          <w:lang w:val="ru-RU"/>
        </w:rPr>
        <w:t xml:space="preserve"> настоящего Положения.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19. Заявление гражданина, юридического лица, индивидуального предпринимателя (далее - заявитель) по вопросам, указанным в </w:t>
      </w:r>
      <w:hyperlink w:anchor="P155" w:history="1">
        <w:r w:rsidRPr="009632ED">
          <w:rPr>
            <w:rFonts w:ascii="Times New Roman" w:hAnsi="Times New Roman" w:cs="Times New Roman"/>
            <w:sz w:val="24"/>
            <w:szCs w:val="24"/>
            <w:lang w:val="ru-RU"/>
          </w:rPr>
          <w:t>пункте 19 раздела VI</w:t>
        </w:r>
      </w:hyperlink>
      <w:r w:rsidRPr="009632ED">
        <w:rPr>
          <w:rFonts w:ascii="Times New Roman" w:hAnsi="Times New Roman" w:cs="Times New Roman"/>
          <w:sz w:val="24"/>
          <w:szCs w:val="24"/>
          <w:lang w:val="ru-RU"/>
        </w:rPr>
        <w:t xml:space="preserve"> настоящего Положения, не рассматривается в следующих случаях:</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20. Проверки в отношении юридических лиц и индивидуальных предпринимателей проводятся на основании распоряжения.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распоряжении указываются: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наименование органа, осуществляющего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наименование юридического лица или фамилия, имя, отчество индивидуального предпринимателя, в отношении которых проводится проверка;</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цели, задачи, предмет проверки и срок ее проведения;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правовые основания проведения проверки, в том числе подлежащие проверке обязательные требования;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сроки проведения и перечень мероприятий по контролю, необходимых для достижения целей и задач проведения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lastRenderedPageBreak/>
        <w:t xml:space="preserve">наименование административного регламента проведения мероприятий по контролю в области благоустройства территории </w:t>
      </w:r>
      <w:r w:rsidR="00C266C6" w:rsidRPr="009632ED">
        <w:rPr>
          <w:rFonts w:ascii="Times New Roman" w:hAnsi="Times New Roman" w:cs="Times New Roman"/>
          <w:sz w:val="24"/>
          <w:szCs w:val="24"/>
          <w:lang w:val="ru-RU"/>
        </w:rPr>
        <w:t>Эсто-Алтайского сельского муниципального образования</w:t>
      </w:r>
      <w:r w:rsidR="00AF200F" w:rsidRPr="00AF200F">
        <w:rPr>
          <w:rFonts w:ascii="Times New Roman" w:hAnsi="Times New Roman" w:cs="Times New Roman"/>
          <w:sz w:val="24"/>
          <w:szCs w:val="24"/>
          <w:lang w:val="ru-RU"/>
        </w:rPr>
        <w:t xml:space="preserve"> </w:t>
      </w:r>
      <w:r w:rsidR="00AF200F" w:rsidRPr="00ED5564">
        <w:rPr>
          <w:rFonts w:ascii="Times New Roman" w:hAnsi="Times New Roman" w:cs="Times New Roman"/>
          <w:sz w:val="24"/>
          <w:szCs w:val="24"/>
          <w:lang w:val="ru-RU"/>
        </w:rPr>
        <w:t>Республики Калмыкия</w:t>
      </w:r>
      <w:r w:rsidRPr="009632ED">
        <w:rPr>
          <w:rFonts w:ascii="Times New Roman" w:hAnsi="Times New Roman" w:cs="Times New Roman"/>
          <w:sz w:val="24"/>
          <w:szCs w:val="24"/>
          <w:lang w:val="ru-RU"/>
        </w:rPr>
        <w:t>;</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даты начала и окончания проведения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21.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22.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23.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 двадцати четырех часов.</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О проведении внеплановой выездной проверки, за исключением внеплановой выездной проверки, проводимой по основаниям, указанным в </w:t>
      </w:r>
      <w:hyperlink w:anchor="P159" w:history="1">
        <w:r w:rsidRPr="009632ED">
          <w:rPr>
            <w:rFonts w:ascii="Times New Roman" w:hAnsi="Times New Roman" w:cs="Times New Roman"/>
            <w:sz w:val="24"/>
            <w:szCs w:val="24"/>
            <w:lang w:val="ru-RU"/>
          </w:rPr>
          <w:t>абзацах четыре</w:t>
        </w:r>
      </w:hyperlink>
      <w:r w:rsidRPr="009632ED">
        <w:rPr>
          <w:rFonts w:ascii="Times New Roman" w:hAnsi="Times New Roman" w:cs="Times New Roman"/>
          <w:sz w:val="24"/>
          <w:szCs w:val="24"/>
          <w:lang w:val="ru-RU"/>
        </w:rPr>
        <w:t xml:space="preserve"> - </w:t>
      </w:r>
      <w:hyperlink w:anchor="P161" w:history="1">
        <w:r w:rsidRPr="009632ED">
          <w:rPr>
            <w:rFonts w:ascii="Times New Roman" w:hAnsi="Times New Roman" w:cs="Times New Roman"/>
            <w:sz w:val="24"/>
            <w:szCs w:val="24"/>
            <w:lang w:val="ru-RU"/>
          </w:rPr>
          <w:t>шесть пункта 17</w:t>
        </w:r>
      </w:hyperlink>
      <w:r w:rsidRPr="009632ED">
        <w:rPr>
          <w:rFonts w:ascii="Times New Roman" w:hAnsi="Times New Roman" w:cs="Times New Roman"/>
          <w:sz w:val="24"/>
          <w:szCs w:val="24"/>
          <w:lang w:val="ru-RU"/>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24.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25. По результатам проверки составляется </w:t>
      </w:r>
      <w:hyperlink r:id="rId17" w:history="1">
        <w:r w:rsidRPr="009632ED">
          <w:rPr>
            <w:rFonts w:ascii="Times New Roman" w:hAnsi="Times New Roman" w:cs="Times New Roman"/>
            <w:sz w:val="24"/>
            <w:szCs w:val="24"/>
            <w:lang w:val="ru-RU"/>
          </w:rPr>
          <w:t>акт</w:t>
        </w:r>
      </w:hyperlink>
      <w:r w:rsidRPr="009632ED">
        <w:rPr>
          <w:rFonts w:ascii="Times New Roman" w:hAnsi="Times New Roman" w:cs="Times New Roman"/>
          <w:sz w:val="24"/>
          <w:szCs w:val="24"/>
          <w:lang w:val="ru-RU"/>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акте проверки указываются: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а) дата, время и место составления акта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б) наименование органа, осуществляющего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дата и номер распоряжения;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г) фамилия, имя, отчество и должность должностного лица или должностных лиц, </w:t>
      </w:r>
      <w:r w:rsidRPr="009632ED">
        <w:rPr>
          <w:rFonts w:ascii="Times New Roman" w:hAnsi="Times New Roman" w:cs="Times New Roman"/>
          <w:sz w:val="24"/>
          <w:szCs w:val="24"/>
          <w:lang w:val="ru-RU"/>
        </w:rPr>
        <w:lastRenderedPageBreak/>
        <w:t>проводивших проверку;</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е) дата, время, продолжительность и место проведения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и) подписи должностного лица или должностных лиц, проводивших проверку.</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26.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27.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9632ED">
        <w:rPr>
          <w:rFonts w:ascii="Times New Roman" w:hAnsi="Times New Roman" w:cs="Times New Roman"/>
          <w:sz w:val="24"/>
          <w:szCs w:val="24"/>
          <w:lang w:val="ru-RU"/>
        </w:rPr>
        <w:lastRenderedPageBreak/>
        <w:t>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28.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28.1.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28.2.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29.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B91379" w:rsidRPr="009632ED" w:rsidRDefault="00B91379" w:rsidP="00AD726E">
      <w:pPr>
        <w:pStyle w:val="ConsPlusNormal"/>
        <w:ind w:firstLine="709"/>
        <w:jc w:val="center"/>
        <w:rPr>
          <w:rFonts w:ascii="Times New Roman" w:hAnsi="Times New Roman" w:cs="Times New Roman"/>
          <w:sz w:val="24"/>
          <w:szCs w:val="24"/>
          <w:lang w:val="ru-RU"/>
        </w:rPr>
      </w:pPr>
    </w:p>
    <w:p w:rsidR="00B91379" w:rsidRPr="009632ED" w:rsidRDefault="00B91379" w:rsidP="00ED556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VII</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ПОРЯДОК РАЗРАБОТКИ ЕЖЕГОДНЫХ ПЛАНОВ ПРОВЕДЕНИЯ</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ПЛАНОВЫХ ПРОВЕРОК</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30.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30.1.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8" w:history="1">
        <w:r w:rsidRPr="009632ED">
          <w:rPr>
            <w:rFonts w:ascii="Times New Roman" w:hAnsi="Times New Roman" w:cs="Times New Roman"/>
            <w:sz w:val="24"/>
            <w:szCs w:val="24"/>
            <w:lang w:val="ru-RU"/>
          </w:rPr>
          <w:t>частями 8</w:t>
        </w:r>
      </w:hyperlink>
      <w:r w:rsidRPr="009632ED">
        <w:rPr>
          <w:rFonts w:ascii="Times New Roman" w:hAnsi="Times New Roman" w:cs="Times New Roman"/>
          <w:sz w:val="24"/>
          <w:szCs w:val="24"/>
          <w:lang w:val="ru-RU"/>
        </w:rPr>
        <w:t xml:space="preserve"> - </w:t>
      </w:r>
      <w:hyperlink r:id="rId19" w:history="1">
        <w:r w:rsidRPr="009632ED">
          <w:rPr>
            <w:rFonts w:ascii="Times New Roman" w:hAnsi="Times New Roman" w:cs="Times New Roman"/>
            <w:sz w:val="24"/>
            <w:szCs w:val="24"/>
            <w:lang w:val="ru-RU"/>
          </w:rPr>
          <w:t>9 статьи 9</w:t>
        </w:r>
      </w:hyperlink>
      <w:r w:rsidRPr="009632ED">
        <w:rPr>
          <w:rFonts w:ascii="Times New Roman" w:hAnsi="Times New Roman" w:cs="Times New Roman"/>
          <w:sz w:val="24"/>
          <w:szCs w:val="24"/>
          <w:lang w:val="ru-RU"/>
        </w:rPr>
        <w:t xml:space="preserve"> Федерального закона № 294-ФЗ.</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30.2.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Республики </w:t>
      </w:r>
      <w:r w:rsidR="00705F72" w:rsidRPr="009632ED">
        <w:rPr>
          <w:rFonts w:ascii="Times New Roman" w:hAnsi="Times New Roman" w:cs="Times New Roman"/>
          <w:sz w:val="24"/>
          <w:szCs w:val="24"/>
          <w:lang w:val="ru-RU"/>
        </w:rPr>
        <w:t>Калмыкия</w:t>
      </w:r>
      <w:r w:rsidRPr="009632ED">
        <w:rPr>
          <w:rFonts w:ascii="Times New Roman" w:hAnsi="Times New Roman" w:cs="Times New Roman"/>
          <w:sz w:val="24"/>
          <w:szCs w:val="24"/>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30.3. Составление проекта ежегодного плана проведения плановых проверок по </w:t>
      </w:r>
      <w:hyperlink r:id="rId20" w:history="1">
        <w:r w:rsidRPr="009632ED">
          <w:rPr>
            <w:rFonts w:ascii="Times New Roman" w:hAnsi="Times New Roman" w:cs="Times New Roman"/>
            <w:sz w:val="24"/>
            <w:szCs w:val="24"/>
            <w:lang w:val="ru-RU"/>
          </w:rPr>
          <w:t>форме</w:t>
        </w:r>
      </w:hyperlink>
      <w:r w:rsidRPr="009632ED">
        <w:rPr>
          <w:rFonts w:ascii="Times New Roman" w:hAnsi="Times New Roman" w:cs="Times New Roman"/>
          <w:sz w:val="24"/>
          <w:szCs w:val="24"/>
          <w:lang w:val="ru-RU"/>
        </w:rPr>
        <w:t>, предусмотренной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планов).</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30.4. Согласование с другими заинтересованными органами, указанными в </w:t>
      </w:r>
      <w:hyperlink r:id="rId21" w:history="1">
        <w:r w:rsidRPr="009632ED">
          <w:rPr>
            <w:rFonts w:ascii="Times New Roman" w:hAnsi="Times New Roman" w:cs="Times New Roman"/>
            <w:sz w:val="24"/>
            <w:szCs w:val="24"/>
            <w:lang w:val="ru-RU"/>
          </w:rPr>
          <w:t>пункте 2</w:t>
        </w:r>
      </w:hyperlink>
      <w:r w:rsidRPr="009632ED">
        <w:rPr>
          <w:rFonts w:ascii="Times New Roman" w:hAnsi="Times New Roman" w:cs="Times New Roman"/>
          <w:sz w:val="24"/>
          <w:szCs w:val="24"/>
          <w:lang w:val="ru-RU"/>
        </w:rPr>
        <w:t xml:space="preserve"> Правил подготовки планов, проведения плановых проверок юридических лиц (их филиалов, </w:t>
      </w:r>
      <w:r w:rsidRPr="009632ED">
        <w:rPr>
          <w:rFonts w:ascii="Times New Roman" w:hAnsi="Times New Roman" w:cs="Times New Roman"/>
          <w:sz w:val="24"/>
          <w:szCs w:val="24"/>
          <w:lang w:val="ru-RU"/>
        </w:rPr>
        <w:lastRenderedPageBreak/>
        <w:t>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30.5.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30.6.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2" w:history="1">
        <w:r w:rsidRPr="009632ED">
          <w:rPr>
            <w:rFonts w:ascii="Times New Roman" w:hAnsi="Times New Roman" w:cs="Times New Roman"/>
            <w:sz w:val="24"/>
            <w:szCs w:val="24"/>
            <w:lang w:val="ru-RU"/>
          </w:rPr>
          <w:t>частью 6.1 статьи 9</w:t>
        </w:r>
      </w:hyperlink>
      <w:r w:rsidRPr="009632ED">
        <w:rPr>
          <w:rFonts w:ascii="Times New Roman" w:hAnsi="Times New Roman" w:cs="Times New Roman"/>
          <w:sz w:val="24"/>
          <w:szCs w:val="24"/>
          <w:lang w:val="ru-RU"/>
        </w:rPr>
        <w:t xml:space="preserve"> Федерального закона № 294-ФЗ, и его утверждение руководителем органа, осуществляющего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31.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цель и основание проведения каждой плановой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дата начала и сроки проведения каждой плановой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32. Внесение изменений в ежегодный план осуществляется в порядке, предусмотренном </w:t>
      </w:r>
      <w:hyperlink r:id="rId23" w:history="1">
        <w:r w:rsidRPr="009632ED">
          <w:rPr>
            <w:rFonts w:ascii="Times New Roman" w:hAnsi="Times New Roman" w:cs="Times New Roman"/>
            <w:sz w:val="24"/>
            <w:szCs w:val="24"/>
            <w:lang w:val="ru-RU"/>
          </w:rPr>
          <w:t>Правилами</w:t>
        </w:r>
      </w:hyperlink>
      <w:r w:rsidRPr="009632ED">
        <w:rPr>
          <w:rFonts w:ascii="Times New Roman" w:hAnsi="Times New Roman" w:cs="Times New Roman"/>
          <w:sz w:val="24"/>
          <w:szCs w:val="24"/>
          <w:lang w:val="ru-RU"/>
        </w:rPr>
        <w:t xml:space="preserve"> подготовки планов.</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33. Ежегодные планы проверок доводятся до сведения заинтересованных лиц посредством их размещения на официальном интернет-портале </w:t>
      </w:r>
      <w:r w:rsidR="00705F72" w:rsidRPr="009632ED">
        <w:rPr>
          <w:rFonts w:ascii="Times New Roman" w:hAnsi="Times New Roman" w:cs="Times New Roman"/>
          <w:sz w:val="24"/>
          <w:szCs w:val="24"/>
          <w:lang w:val="ru-RU"/>
        </w:rPr>
        <w:t>администрации Эсто-Алтайского сельского муниципального образования</w:t>
      </w:r>
      <w:r w:rsidR="00934A80" w:rsidRPr="00934A80">
        <w:rPr>
          <w:rFonts w:ascii="Times New Roman" w:hAnsi="Times New Roman" w:cs="Times New Roman"/>
          <w:sz w:val="24"/>
          <w:szCs w:val="24"/>
          <w:lang w:val="ru-RU"/>
        </w:rPr>
        <w:t xml:space="preserve"> </w:t>
      </w:r>
      <w:r w:rsidR="00934A80" w:rsidRPr="00ED5564">
        <w:rPr>
          <w:rFonts w:ascii="Times New Roman" w:hAnsi="Times New Roman" w:cs="Times New Roman"/>
          <w:sz w:val="24"/>
          <w:szCs w:val="24"/>
          <w:lang w:val="ru-RU"/>
        </w:rPr>
        <w:t>Республики Калмыкия</w:t>
      </w:r>
      <w:r w:rsidR="00705F72" w:rsidRPr="009632ED">
        <w:rPr>
          <w:rFonts w:ascii="Times New Roman" w:hAnsi="Times New Roman" w:cs="Times New Roman"/>
          <w:sz w:val="24"/>
          <w:szCs w:val="24"/>
          <w:lang w:val="ru-RU"/>
        </w:rPr>
        <w:t>.</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34.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91379" w:rsidRPr="009632ED" w:rsidRDefault="00B91379" w:rsidP="00AD726E">
      <w:pPr>
        <w:pStyle w:val="ConsPlusNormal"/>
        <w:ind w:firstLine="709"/>
        <w:jc w:val="both"/>
        <w:rPr>
          <w:rFonts w:ascii="Times New Roman" w:hAnsi="Times New Roman" w:cs="Times New Roman"/>
          <w:sz w:val="24"/>
          <w:szCs w:val="24"/>
          <w:lang w:val="ru-RU"/>
        </w:rPr>
      </w:pPr>
      <w:bookmarkStart w:id="5" w:name="P242"/>
      <w:bookmarkEnd w:id="5"/>
      <w:r w:rsidRPr="009632ED">
        <w:rPr>
          <w:rFonts w:ascii="Times New Roman" w:hAnsi="Times New Roman" w:cs="Times New Roman"/>
          <w:sz w:val="24"/>
          <w:szCs w:val="24"/>
          <w:lang w:val="ru-RU"/>
        </w:rPr>
        <w:t>35. Основанием для включения в ежегодный план проверок является истечение 3 лет со дня: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 государственной регистрации юридического лица, индивидуального предпринимателя;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 окончания проведения последней плановой проверки юридического лица, индивидуального предпринимателя;</w:t>
      </w:r>
    </w:p>
    <w:p w:rsidR="00B91379" w:rsidRDefault="00B91379" w:rsidP="008A451F">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32ED" w:rsidRPr="009632ED" w:rsidRDefault="009632ED" w:rsidP="008A451F">
      <w:pPr>
        <w:pStyle w:val="ConsPlusNormal"/>
        <w:ind w:firstLine="709"/>
        <w:jc w:val="both"/>
        <w:rPr>
          <w:rFonts w:ascii="Times New Roman" w:hAnsi="Times New Roman" w:cs="Times New Roman"/>
          <w:sz w:val="24"/>
          <w:szCs w:val="24"/>
          <w:lang w:val="ru-RU"/>
        </w:rPr>
      </w:pPr>
    </w:p>
    <w:p w:rsidR="00B91379" w:rsidRPr="009632ED" w:rsidRDefault="00B91379" w:rsidP="00ED556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VIII</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ПРАВА И ОБЯЗАННОСТИ</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ЮРИДИЧЕСКИХ ЛИЦ И ИНДИВИДУАЛЬНЫХ ПРЕДПРИНИМАТЕЛЕЙ</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36. Юридические лица и индивидуальные предприниматели, либо их законные </w:t>
      </w:r>
      <w:r w:rsidRPr="009632ED">
        <w:rPr>
          <w:rFonts w:ascii="Times New Roman" w:hAnsi="Times New Roman" w:cs="Times New Roman"/>
          <w:sz w:val="24"/>
          <w:szCs w:val="24"/>
          <w:lang w:val="ru-RU"/>
        </w:rPr>
        <w:lastRenderedPageBreak/>
        <w:t>представители при проведении мероприятий по муниципальному контролю имеют право:</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 непосредственно присутствовать при проведении проверки, давать объяснения по вопросам, относящимся к предмету проверки;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w:t>
      </w:r>
      <w:r w:rsidR="005B7397" w:rsidRPr="009632ED">
        <w:rPr>
          <w:rFonts w:ascii="Times New Roman" w:hAnsi="Times New Roman" w:cs="Times New Roman"/>
          <w:sz w:val="24"/>
          <w:szCs w:val="24"/>
          <w:lang w:val="ru-RU"/>
        </w:rPr>
        <w:t>Калмыкия</w:t>
      </w:r>
      <w:r w:rsidRPr="009632ED">
        <w:rPr>
          <w:rFonts w:ascii="Times New Roman" w:hAnsi="Times New Roman" w:cs="Times New Roman"/>
          <w:sz w:val="24"/>
          <w:szCs w:val="24"/>
          <w:lang w:val="ru-RU"/>
        </w:rPr>
        <w:t xml:space="preserve"> к участию в проверке.</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37.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38. Юридические лица и индивидуальные предприниматели вправе вести </w:t>
      </w:r>
      <w:hyperlink r:id="rId24" w:history="1">
        <w:r w:rsidRPr="009632ED">
          <w:rPr>
            <w:rFonts w:ascii="Times New Roman" w:hAnsi="Times New Roman" w:cs="Times New Roman"/>
            <w:sz w:val="24"/>
            <w:szCs w:val="24"/>
            <w:lang w:val="ru-RU"/>
          </w:rPr>
          <w:t>журнал</w:t>
        </w:r>
      </w:hyperlink>
      <w:r w:rsidRPr="009632ED">
        <w:rPr>
          <w:rFonts w:ascii="Times New Roman" w:hAnsi="Times New Roman" w:cs="Times New Roman"/>
          <w:sz w:val="24"/>
          <w:szCs w:val="24"/>
          <w:lang w:val="ru-RU"/>
        </w:rPr>
        <w:t xml:space="preserve"> учета </w:t>
      </w:r>
      <w:r w:rsidRPr="009632ED">
        <w:rPr>
          <w:rFonts w:ascii="Times New Roman" w:hAnsi="Times New Roman" w:cs="Times New Roman"/>
          <w:sz w:val="24"/>
          <w:szCs w:val="24"/>
          <w:lang w:val="ru-RU"/>
        </w:rPr>
        <w:lastRenderedPageBreak/>
        <w:t>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ED5564">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Раздел IX</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ОСОБЕННОСТИ</w:t>
      </w:r>
    </w:p>
    <w:p w:rsidR="00B91379" w:rsidRPr="009632ED" w:rsidRDefault="00B91379" w:rsidP="00AD726E">
      <w:pPr>
        <w:pStyle w:val="ConsPlusNormal"/>
        <w:ind w:firstLine="709"/>
        <w:jc w:val="center"/>
        <w:rPr>
          <w:rFonts w:ascii="Times New Roman" w:hAnsi="Times New Roman" w:cs="Times New Roman"/>
          <w:sz w:val="24"/>
          <w:szCs w:val="24"/>
          <w:lang w:val="ru-RU"/>
        </w:rPr>
      </w:pPr>
      <w:r w:rsidRPr="009632ED">
        <w:rPr>
          <w:rFonts w:ascii="Times New Roman" w:hAnsi="Times New Roman" w:cs="Times New Roman"/>
          <w:sz w:val="24"/>
          <w:szCs w:val="24"/>
          <w:lang w:val="ru-RU"/>
        </w:rPr>
        <w:t>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91379" w:rsidRPr="009632ED" w:rsidRDefault="00B91379" w:rsidP="00AD726E">
      <w:pPr>
        <w:pStyle w:val="ConsPlusNormal"/>
        <w:ind w:firstLine="709"/>
        <w:jc w:val="both"/>
        <w:rPr>
          <w:rFonts w:ascii="Times New Roman" w:hAnsi="Times New Roman" w:cs="Times New Roman"/>
          <w:sz w:val="24"/>
          <w:szCs w:val="24"/>
          <w:lang w:val="ru-RU"/>
        </w:rPr>
      </w:pPr>
    </w:p>
    <w:p w:rsidR="00B91379" w:rsidRPr="009632ED" w:rsidRDefault="00B91379" w:rsidP="00AD726E">
      <w:pPr>
        <w:pStyle w:val="ConsPlusNormal"/>
        <w:ind w:firstLine="709"/>
        <w:jc w:val="both"/>
        <w:rPr>
          <w:rFonts w:ascii="Times New Roman" w:hAnsi="Times New Roman" w:cs="Times New Roman"/>
          <w:sz w:val="24"/>
          <w:szCs w:val="24"/>
          <w:lang w:val="ru-RU"/>
        </w:rPr>
      </w:pPr>
      <w:bookmarkStart w:id="6" w:name="P287"/>
      <w:bookmarkEnd w:id="6"/>
      <w:r w:rsidRPr="009632ED">
        <w:rPr>
          <w:rFonts w:ascii="Times New Roman" w:hAnsi="Times New Roman" w:cs="Times New Roman"/>
          <w:sz w:val="24"/>
          <w:szCs w:val="24"/>
          <w:lang w:val="ru-RU"/>
        </w:rPr>
        <w:t xml:space="preserve">40. Если иное не установлено </w:t>
      </w:r>
      <w:hyperlink w:anchor="P288" w:history="1">
        <w:r w:rsidRPr="009632ED">
          <w:rPr>
            <w:rFonts w:ascii="Times New Roman" w:hAnsi="Times New Roman" w:cs="Times New Roman"/>
            <w:sz w:val="24"/>
            <w:szCs w:val="24"/>
            <w:lang w:val="ru-RU"/>
          </w:rPr>
          <w:t>пунктом 41 раздела IX</w:t>
        </w:r>
      </w:hyperlink>
      <w:r w:rsidRPr="009632ED">
        <w:rPr>
          <w:rFonts w:ascii="Times New Roman" w:hAnsi="Times New Roman" w:cs="Times New Roman"/>
          <w:sz w:val="24"/>
          <w:szCs w:val="24"/>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5" w:history="1">
        <w:r w:rsidRPr="009632ED">
          <w:rPr>
            <w:rFonts w:ascii="Times New Roman" w:hAnsi="Times New Roman" w:cs="Times New Roman"/>
            <w:sz w:val="24"/>
            <w:szCs w:val="24"/>
            <w:lang w:val="ru-RU"/>
          </w:rPr>
          <w:t>статьи 4</w:t>
        </w:r>
      </w:hyperlink>
      <w:r w:rsidRPr="009632ED">
        <w:rPr>
          <w:rFonts w:ascii="Times New Roman" w:hAnsi="Times New Roman" w:cs="Times New Roman"/>
          <w:sz w:val="24"/>
          <w:szCs w:val="24"/>
          <w:lang w:val="ru-RU"/>
        </w:rPr>
        <w:t xml:space="preserve"> Федерального закона № 209-ФЗ к субъектам малого предпринимательства.</w:t>
      </w:r>
    </w:p>
    <w:p w:rsidR="00B91379" w:rsidRPr="009632ED" w:rsidRDefault="00B91379" w:rsidP="00AD726E">
      <w:pPr>
        <w:pStyle w:val="ConsPlusNormal"/>
        <w:ind w:firstLine="709"/>
        <w:jc w:val="both"/>
        <w:rPr>
          <w:rFonts w:ascii="Times New Roman" w:hAnsi="Times New Roman" w:cs="Times New Roman"/>
          <w:sz w:val="24"/>
          <w:szCs w:val="24"/>
          <w:lang w:val="ru-RU"/>
        </w:rPr>
      </w:pPr>
      <w:bookmarkStart w:id="7" w:name="P288"/>
      <w:bookmarkEnd w:id="7"/>
      <w:r w:rsidRPr="009632ED">
        <w:rPr>
          <w:rFonts w:ascii="Times New Roman" w:hAnsi="Times New Roman" w:cs="Times New Roman"/>
          <w:sz w:val="24"/>
          <w:szCs w:val="24"/>
          <w:lang w:val="ru-RU"/>
        </w:rPr>
        <w:t xml:space="preserve">41. При наличии информации о том, что в отношении указанных в </w:t>
      </w:r>
      <w:hyperlink w:anchor="P287" w:history="1">
        <w:r w:rsidRPr="009632ED">
          <w:rPr>
            <w:rFonts w:ascii="Times New Roman" w:hAnsi="Times New Roman" w:cs="Times New Roman"/>
            <w:sz w:val="24"/>
            <w:szCs w:val="24"/>
            <w:lang w:val="ru-RU"/>
          </w:rPr>
          <w:t>пункте 40 раздела IX</w:t>
        </w:r>
      </w:hyperlink>
      <w:r w:rsidRPr="009632ED">
        <w:rPr>
          <w:rFonts w:ascii="Times New Roman" w:hAnsi="Times New Roman" w:cs="Times New Roman"/>
          <w:b/>
          <w:sz w:val="24"/>
          <w:szCs w:val="24"/>
          <w:lang w:val="ru-RU"/>
        </w:rPr>
        <w:t xml:space="preserve"> </w:t>
      </w:r>
      <w:r w:rsidRPr="009632ED">
        <w:rPr>
          <w:rFonts w:ascii="Times New Roman" w:hAnsi="Times New Roman" w:cs="Times New Roman"/>
          <w:sz w:val="24"/>
          <w:szCs w:val="24"/>
          <w:lang w:val="ru-RU"/>
        </w:rPr>
        <w:t xml:space="preserve">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6" w:history="1">
        <w:r w:rsidRPr="009632ED">
          <w:rPr>
            <w:rFonts w:ascii="Times New Roman" w:hAnsi="Times New Roman" w:cs="Times New Roman"/>
            <w:sz w:val="24"/>
            <w:szCs w:val="24"/>
            <w:lang w:val="ru-RU"/>
          </w:rPr>
          <w:t>законом</w:t>
        </w:r>
      </w:hyperlink>
      <w:r w:rsidRPr="009632ED">
        <w:rPr>
          <w:rFonts w:ascii="Times New Roman" w:hAnsi="Times New Roman" w:cs="Times New Roman"/>
          <w:sz w:val="24"/>
          <w:szCs w:val="24"/>
          <w:lang w:val="ru-RU"/>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242" w:history="1">
        <w:r w:rsidRPr="009632ED">
          <w:rPr>
            <w:rFonts w:ascii="Times New Roman" w:hAnsi="Times New Roman" w:cs="Times New Roman"/>
            <w:sz w:val="24"/>
            <w:szCs w:val="24"/>
            <w:lang w:val="ru-RU"/>
          </w:rPr>
          <w:t>пунктом 35 раздела VIII</w:t>
        </w:r>
      </w:hyperlink>
      <w:r w:rsidRPr="009632ED">
        <w:rPr>
          <w:rFonts w:ascii="Times New Roman" w:hAnsi="Times New Roman" w:cs="Times New Roman"/>
          <w:sz w:val="24"/>
          <w:szCs w:val="24"/>
          <w:lang w:val="ru-RU"/>
        </w:rPr>
        <w:t xml:space="preserve"> настоящего Положения, а также федеральными законами, устанавливающими особенности организации и проведения проверок.</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42.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43.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91379" w:rsidRPr="009632ED" w:rsidRDefault="00B91379" w:rsidP="00AD726E">
      <w:pPr>
        <w:pStyle w:val="ConsPlusNormal"/>
        <w:ind w:firstLine="709"/>
        <w:jc w:val="both"/>
        <w:rPr>
          <w:rFonts w:ascii="Times New Roman" w:hAnsi="Times New Roman" w:cs="Times New Roman"/>
          <w:sz w:val="24"/>
          <w:szCs w:val="24"/>
          <w:lang w:val="ru-RU"/>
        </w:rPr>
      </w:pPr>
      <w:r w:rsidRPr="009632ED">
        <w:rPr>
          <w:rFonts w:ascii="Times New Roman" w:hAnsi="Times New Roman" w:cs="Times New Roman"/>
          <w:sz w:val="24"/>
          <w:szCs w:val="24"/>
          <w:lang w:val="ru-RU"/>
        </w:rPr>
        <w:t xml:space="preserve">44. Должностные лица органа, осуществляющего муниципальный контроль, перед </w:t>
      </w:r>
      <w:r w:rsidRPr="009632ED">
        <w:rPr>
          <w:rFonts w:ascii="Times New Roman" w:hAnsi="Times New Roman" w:cs="Times New Roman"/>
          <w:sz w:val="24"/>
          <w:szCs w:val="24"/>
          <w:lang w:val="ru-RU"/>
        </w:rPr>
        <w:lastRenderedPageBreak/>
        <w:t xml:space="preserve">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w:t>
      </w:r>
      <w:bookmarkStart w:id="8" w:name="_GoBack"/>
      <w:bookmarkEnd w:id="8"/>
      <w:r w:rsidRPr="009632ED">
        <w:rPr>
          <w:rFonts w:ascii="Times New Roman" w:hAnsi="Times New Roman" w:cs="Times New Roman"/>
          <w:sz w:val="24"/>
          <w:szCs w:val="24"/>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87" w:history="1">
        <w:r w:rsidRPr="009632ED">
          <w:rPr>
            <w:rFonts w:ascii="Times New Roman" w:hAnsi="Times New Roman" w:cs="Times New Roman"/>
            <w:sz w:val="24"/>
            <w:szCs w:val="24"/>
            <w:lang w:val="ru-RU"/>
          </w:rPr>
          <w:t>пункте 40</w:t>
        </w:r>
      </w:hyperlink>
      <w:r w:rsidRPr="009632ED">
        <w:rPr>
          <w:rFonts w:ascii="Times New Roman" w:hAnsi="Times New Roman" w:cs="Times New Roman"/>
          <w:sz w:val="24"/>
          <w:szCs w:val="24"/>
          <w:lang w:val="ru-RU"/>
        </w:rPr>
        <w:t xml:space="preserve"> настоящего Положения, и при отсутствии оснований, предусмотренных </w:t>
      </w:r>
      <w:hyperlink w:anchor="P288" w:history="1">
        <w:r w:rsidRPr="009632ED">
          <w:rPr>
            <w:rFonts w:ascii="Times New Roman" w:hAnsi="Times New Roman" w:cs="Times New Roman"/>
            <w:sz w:val="24"/>
            <w:szCs w:val="24"/>
            <w:lang w:val="ru-RU"/>
          </w:rPr>
          <w:t>пунктом 41</w:t>
        </w:r>
      </w:hyperlink>
      <w:r w:rsidRPr="009632ED">
        <w:rPr>
          <w:rFonts w:ascii="Times New Roman" w:hAnsi="Times New Roman" w:cs="Times New Roman"/>
          <w:sz w:val="24"/>
          <w:szCs w:val="24"/>
          <w:lang w:val="ru-RU"/>
        </w:rPr>
        <w:t xml:space="preserve"> настоящего Положения, проведение плановой проверки прекращается, о чем составляется соответствующий акт.</w:t>
      </w:r>
    </w:p>
    <w:p w:rsidR="00B91379" w:rsidRPr="009632ED" w:rsidRDefault="00B91379">
      <w:pPr>
        <w:rPr>
          <w:rFonts w:ascii="Times New Roman" w:hAnsi="Times New Roman"/>
          <w:sz w:val="24"/>
          <w:szCs w:val="24"/>
          <w:lang w:val="ru-RU"/>
        </w:rPr>
      </w:pPr>
    </w:p>
    <w:sectPr w:rsidR="00B91379" w:rsidRPr="009632ED" w:rsidSect="001456EB">
      <w:headerReference w:type="default" r:id="rId27"/>
      <w:pgSz w:w="11906" w:h="16838"/>
      <w:pgMar w:top="993"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691" w:rsidRDefault="00AF2691" w:rsidP="009808D0">
      <w:pPr>
        <w:spacing w:after="0" w:line="240" w:lineRule="auto"/>
      </w:pPr>
      <w:r>
        <w:separator/>
      </w:r>
    </w:p>
  </w:endnote>
  <w:endnote w:type="continuationSeparator" w:id="1">
    <w:p w:rsidR="00AF2691" w:rsidRDefault="00AF2691" w:rsidP="0098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691" w:rsidRDefault="00AF2691" w:rsidP="009808D0">
      <w:pPr>
        <w:spacing w:after="0" w:line="240" w:lineRule="auto"/>
      </w:pPr>
      <w:r>
        <w:separator/>
      </w:r>
    </w:p>
  </w:footnote>
  <w:footnote w:type="continuationSeparator" w:id="1">
    <w:p w:rsidR="00AF2691" w:rsidRDefault="00AF2691" w:rsidP="00980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79" w:rsidRDefault="00326BA9">
    <w:pPr>
      <w:pStyle w:val="a3"/>
      <w:jc w:val="center"/>
    </w:pPr>
    <w:fldSimple w:instr="PAGE   \* MERGEFORMAT">
      <w:r w:rsidR="00797B77" w:rsidRPr="00797B77">
        <w:rPr>
          <w:noProof/>
          <w:lang w:val="ru-RU"/>
        </w:rPr>
        <w:t>2</w:t>
      </w:r>
    </w:fldSimple>
  </w:p>
  <w:p w:rsidR="00B91379" w:rsidRDefault="00B913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2F03"/>
    <w:rsid w:val="00070030"/>
    <w:rsid w:val="000770C0"/>
    <w:rsid w:val="000841B1"/>
    <w:rsid w:val="000935AD"/>
    <w:rsid w:val="000A5820"/>
    <w:rsid w:val="00114109"/>
    <w:rsid w:val="00116ABD"/>
    <w:rsid w:val="00120C39"/>
    <w:rsid w:val="001456EB"/>
    <w:rsid w:val="0019326A"/>
    <w:rsid w:val="001E449E"/>
    <w:rsid w:val="002726CE"/>
    <w:rsid w:val="002B3E11"/>
    <w:rsid w:val="002C1D1B"/>
    <w:rsid w:val="00326BA9"/>
    <w:rsid w:val="003749B4"/>
    <w:rsid w:val="004118B8"/>
    <w:rsid w:val="00483901"/>
    <w:rsid w:val="0052601A"/>
    <w:rsid w:val="005B7397"/>
    <w:rsid w:val="00620A3A"/>
    <w:rsid w:val="006B22D4"/>
    <w:rsid w:val="00705F72"/>
    <w:rsid w:val="00730B40"/>
    <w:rsid w:val="0076269F"/>
    <w:rsid w:val="00797B77"/>
    <w:rsid w:val="007B0D2D"/>
    <w:rsid w:val="007C33E1"/>
    <w:rsid w:val="00805B82"/>
    <w:rsid w:val="00874F55"/>
    <w:rsid w:val="008A451F"/>
    <w:rsid w:val="008C35B6"/>
    <w:rsid w:val="008C3C0E"/>
    <w:rsid w:val="0090366A"/>
    <w:rsid w:val="00933CF2"/>
    <w:rsid w:val="00934A80"/>
    <w:rsid w:val="009632ED"/>
    <w:rsid w:val="00963B10"/>
    <w:rsid w:val="009808D0"/>
    <w:rsid w:val="00985159"/>
    <w:rsid w:val="009B37F4"/>
    <w:rsid w:val="00A64F0A"/>
    <w:rsid w:val="00AA6B81"/>
    <w:rsid w:val="00AD726E"/>
    <w:rsid w:val="00AF200F"/>
    <w:rsid w:val="00AF2691"/>
    <w:rsid w:val="00B248A1"/>
    <w:rsid w:val="00B91379"/>
    <w:rsid w:val="00BD2CBF"/>
    <w:rsid w:val="00BD6344"/>
    <w:rsid w:val="00C15623"/>
    <w:rsid w:val="00C266C6"/>
    <w:rsid w:val="00C41FC6"/>
    <w:rsid w:val="00C439ED"/>
    <w:rsid w:val="00C720D6"/>
    <w:rsid w:val="00D0089B"/>
    <w:rsid w:val="00D42AC1"/>
    <w:rsid w:val="00DB1205"/>
    <w:rsid w:val="00DD2F03"/>
    <w:rsid w:val="00E85C79"/>
    <w:rsid w:val="00E93098"/>
    <w:rsid w:val="00ED5564"/>
    <w:rsid w:val="00F07826"/>
    <w:rsid w:val="00F8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11"/>
    <w:pPr>
      <w:spacing w:after="200" w:line="276" w:lineRule="auto"/>
    </w:pPr>
    <w:rPr>
      <w:lang w:val="uk-UA" w:eastAsia="en-US"/>
    </w:rPr>
  </w:style>
  <w:style w:type="paragraph" w:styleId="1">
    <w:name w:val="heading 1"/>
    <w:basedOn w:val="a"/>
    <w:next w:val="a"/>
    <w:link w:val="10"/>
    <w:qFormat/>
    <w:locked/>
    <w:rsid w:val="007C3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7C3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locked/>
    <w:rsid w:val="008A451F"/>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8A451F"/>
    <w:rPr>
      <w:rFonts w:cs="Times New Roman"/>
      <w:b/>
      <w:bCs/>
      <w:sz w:val="28"/>
      <w:szCs w:val="28"/>
      <w:lang w:val="uk-UA" w:eastAsia="en-US" w:bidi="ar-SA"/>
    </w:rPr>
  </w:style>
  <w:style w:type="paragraph" w:customStyle="1" w:styleId="ConsPlusNormal">
    <w:name w:val="ConsPlusNormal"/>
    <w:uiPriority w:val="99"/>
    <w:rsid w:val="00DD2F03"/>
    <w:pPr>
      <w:widowControl w:val="0"/>
      <w:autoSpaceDE w:val="0"/>
      <w:autoSpaceDN w:val="0"/>
    </w:pPr>
    <w:rPr>
      <w:rFonts w:eastAsia="Times New Roman" w:cs="Calibri"/>
      <w:szCs w:val="20"/>
      <w:lang w:val="uk-UA" w:eastAsia="uk-UA"/>
    </w:rPr>
  </w:style>
  <w:style w:type="paragraph" w:customStyle="1" w:styleId="ConsPlusTitle">
    <w:name w:val="ConsPlusTitle"/>
    <w:uiPriority w:val="99"/>
    <w:rsid w:val="00DD2F03"/>
    <w:pPr>
      <w:widowControl w:val="0"/>
      <w:autoSpaceDE w:val="0"/>
      <w:autoSpaceDN w:val="0"/>
    </w:pPr>
    <w:rPr>
      <w:rFonts w:eastAsia="Times New Roman" w:cs="Calibri"/>
      <w:b/>
      <w:szCs w:val="20"/>
      <w:lang w:val="uk-UA" w:eastAsia="uk-UA"/>
    </w:rPr>
  </w:style>
  <w:style w:type="paragraph" w:customStyle="1" w:styleId="ConsPlusTitlePage">
    <w:name w:val="ConsPlusTitlePage"/>
    <w:uiPriority w:val="99"/>
    <w:rsid w:val="00DD2F03"/>
    <w:pPr>
      <w:widowControl w:val="0"/>
      <w:autoSpaceDE w:val="0"/>
      <w:autoSpaceDN w:val="0"/>
    </w:pPr>
    <w:rPr>
      <w:rFonts w:ascii="Tahoma" w:eastAsia="Times New Roman" w:hAnsi="Tahoma" w:cs="Tahoma"/>
      <w:sz w:val="20"/>
      <w:szCs w:val="20"/>
      <w:lang w:val="uk-UA" w:eastAsia="uk-UA"/>
    </w:rPr>
  </w:style>
  <w:style w:type="paragraph" w:styleId="a3">
    <w:name w:val="header"/>
    <w:basedOn w:val="a"/>
    <w:link w:val="a4"/>
    <w:uiPriority w:val="99"/>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808D0"/>
    <w:rPr>
      <w:rFonts w:cs="Times New Roman"/>
    </w:rPr>
  </w:style>
  <w:style w:type="paragraph" w:styleId="a5">
    <w:name w:val="footer"/>
    <w:basedOn w:val="a"/>
    <w:link w:val="a6"/>
    <w:uiPriority w:val="99"/>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808D0"/>
    <w:rPr>
      <w:rFonts w:cs="Times New Roman"/>
    </w:rPr>
  </w:style>
  <w:style w:type="paragraph" w:styleId="a7">
    <w:name w:val="Balloon Text"/>
    <w:basedOn w:val="a"/>
    <w:link w:val="a8"/>
    <w:uiPriority w:val="99"/>
    <w:semiHidden/>
    <w:unhideWhenUsed/>
    <w:rsid w:val="00C266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66C6"/>
    <w:rPr>
      <w:rFonts w:ascii="Tahoma" w:hAnsi="Tahoma" w:cs="Tahoma"/>
      <w:sz w:val="16"/>
      <w:szCs w:val="16"/>
      <w:lang w:val="uk-UA" w:eastAsia="en-US"/>
    </w:rPr>
  </w:style>
  <w:style w:type="character" w:customStyle="1" w:styleId="10">
    <w:name w:val="Заголовок 1 Знак"/>
    <w:basedOn w:val="a0"/>
    <w:link w:val="1"/>
    <w:rsid w:val="007C33E1"/>
    <w:rPr>
      <w:rFonts w:asciiTheme="majorHAnsi" w:eastAsiaTheme="majorEastAsia" w:hAnsiTheme="majorHAnsi" w:cstheme="majorBidi"/>
      <w:b/>
      <w:bCs/>
      <w:color w:val="365F91" w:themeColor="accent1" w:themeShade="BF"/>
      <w:sz w:val="28"/>
      <w:szCs w:val="28"/>
      <w:lang w:val="uk-UA" w:eastAsia="en-US"/>
    </w:rPr>
  </w:style>
  <w:style w:type="character" w:customStyle="1" w:styleId="20">
    <w:name w:val="Заголовок 2 Знак"/>
    <w:basedOn w:val="a0"/>
    <w:link w:val="2"/>
    <w:semiHidden/>
    <w:rsid w:val="007C33E1"/>
    <w:rPr>
      <w:rFonts w:asciiTheme="majorHAnsi" w:eastAsiaTheme="majorEastAsia" w:hAnsiTheme="majorHAnsi" w:cstheme="majorBidi"/>
      <w:b/>
      <w:bCs/>
      <w:color w:val="4F81BD" w:themeColor="accent1"/>
      <w:sz w:val="26"/>
      <w:szCs w:val="26"/>
      <w:lang w:val="uk-UA" w:eastAsia="en-US"/>
    </w:rPr>
  </w:style>
  <w:style w:type="paragraph" w:styleId="a9">
    <w:name w:val="Body Text"/>
    <w:basedOn w:val="a"/>
    <w:link w:val="aa"/>
    <w:unhideWhenUsed/>
    <w:rsid w:val="007C33E1"/>
    <w:pPr>
      <w:spacing w:after="0" w:line="240" w:lineRule="auto"/>
      <w:jc w:val="both"/>
    </w:pPr>
    <w:rPr>
      <w:rFonts w:ascii="Times New Roman" w:eastAsia="Times New Roman" w:hAnsi="Times New Roman"/>
      <w:sz w:val="24"/>
      <w:szCs w:val="24"/>
    </w:rPr>
  </w:style>
  <w:style w:type="character" w:customStyle="1" w:styleId="aa">
    <w:name w:val="Основной текст Знак"/>
    <w:basedOn w:val="a0"/>
    <w:link w:val="a9"/>
    <w:rsid w:val="007C33E1"/>
    <w:rPr>
      <w:rFonts w:ascii="Times New Roman" w:eastAsia="Times New Roman" w:hAnsi="Times New Roman"/>
      <w:sz w:val="24"/>
      <w:szCs w:val="24"/>
    </w:rPr>
  </w:style>
  <w:style w:type="character" w:styleId="ab">
    <w:name w:val="Emphasis"/>
    <w:qFormat/>
    <w:locked/>
    <w:rsid w:val="007C33E1"/>
    <w:rPr>
      <w:i/>
      <w:iCs/>
    </w:rPr>
  </w:style>
  <w:style w:type="character" w:styleId="ac">
    <w:name w:val="Hyperlink"/>
    <w:semiHidden/>
    <w:rsid w:val="007C33E1"/>
    <w:rPr>
      <w:color w:val="0000FF"/>
      <w:u w:val="single"/>
    </w:rPr>
  </w:style>
  <w:style w:type="paragraph" w:customStyle="1" w:styleId="ad">
    <w:name w:val="Знак"/>
    <w:basedOn w:val="a"/>
    <w:rsid w:val="007C33E1"/>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jurist@rambler.ru" TargetMode="External"/><Relationship Id="rId13" Type="http://schemas.openxmlformats.org/officeDocument/2006/relationships/hyperlink" Target="consultantplus://offline/ref=36AA9E75DB30F127C7D3D2A8BDB080C89894B9FFDC668983F9B10737A6169BC6BBC166A0DFm7x1L" TargetMode="External"/><Relationship Id="rId18" Type="http://schemas.openxmlformats.org/officeDocument/2006/relationships/hyperlink" Target="consultantplus://offline/ref=36AA9E75DB30F127C7D3D2A8BDB080C89894B8F5D76A8983F9B10737A6169BC6BBC166A3D871D01FmFxAL" TargetMode="External"/><Relationship Id="rId26" Type="http://schemas.openxmlformats.org/officeDocument/2006/relationships/hyperlink" Target="consultantplus://offline/ref=36AA9E75DB30F127C7D3D2A8BDB080C89B9DB8F0D86A8983F9B10737A6m1x6L" TargetMode="External"/><Relationship Id="rId3" Type="http://schemas.openxmlformats.org/officeDocument/2006/relationships/webSettings" Target="webSettings.xml"/><Relationship Id="rId21" Type="http://schemas.openxmlformats.org/officeDocument/2006/relationships/hyperlink" Target="consultantplus://offline/ref=36AA9E75DB30F127C7D3D2A8BDB080C89894BAFEDF628983F9B10737A6169BC6BBC166A3D871D11FmFxEL" TargetMode="External"/><Relationship Id="rId7" Type="http://schemas.openxmlformats.org/officeDocument/2006/relationships/hyperlink" Target="mailto:&#1077;sto-&#1072;ltay@yandex" TargetMode="External"/><Relationship Id="rId12" Type="http://schemas.openxmlformats.org/officeDocument/2006/relationships/hyperlink" Target="consultantplus://offline/ref=36AA9E75DB30F127C7D3D2A8BDB080C89894B8F5D76A8983F9B10737A6169BC6BBC166A3D871D118mFxFL" TargetMode="External"/><Relationship Id="rId17" Type="http://schemas.openxmlformats.org/officeDocument/2006/relationships/hyperlink" Target="consultantplus://offline/ref=36AA9E75DB30F127C7D3D2A8BDB080C89B96B8F1D8608983F9B10737A6169BC6BBC166A3D8m7x3L" TargetMode="External"/><Relationship Id="rId25" Type="http://schemas.openxmlformats.org/officeDocument/2006/relationships/hyperlink" Target="consultantplus://offline/ref=36AA9E75DB30F127C7D3D2A8BDB080C89B9DBAF6DA6A8983F9B10737A6169BC6BBC166A3D871D11FmFx6L" TargetMode="External"/><Relationship Id="rId2" Type="http://schemas.openxmlformats.org/officeDocument/2006/relationships/settings" Target="settings.xml"/><Relationship Id="rId16" Type="http://schemas.openxmlformats.org/officeDocument/2006/relationships/hyperlink" Target="consultantplus://offline/ref=36AA9E75DB30F127C7D3D2A8BDB080C89894B8F5D76A8983F9B10737A6m1x6L" TargetMode="External"/><Relationship Id="rId20" Type="http://schemas.openxmlformats.org/officeDocument/2006/relationships/hyperlink" Target="consultantplus://offline/ref=36AA9E75DB30F127C7D3D2A8BDB080C89894BAFEDF628983F9B10737A6169BC6BBC166A3mDx9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6AA9E75DB30F127C7D3D2A8BDB080C89894B8F6D9608983F9B10737A6169BC6BBC166A3D871D11DmFx8L" TargetMode="External"/><Relationship Id="rId24" Type="http://schemas.openxmlformats.org/officeDocument/2006/relationships/hyperlink" Target="consultantplus://offline/ref=36AA9E75DB30F127C7D3D2A8BDB080C89B96B8F1D8608983F9B10737A6169BC6BBC166A6mDxDL" TargetMode="External"/><Relationship Id="rId5" Type="http://schemas.openxmlformats.org/officeDocument/2006/relationships/endnotes" Target="endnotes.xml"/><Relationship Id="rId15" Type="http://schemas.openxmlformats.org/officeDocument/2006/relationships/hyperlink" Target="consultantplus://offline/ref=36AA9E75DB30F127C7D3D2A8BDB080C89894B8F5D76A8983F9B10737A6169BC6BBC166A3D871D118mFxFL" TargetMode="External"/><Relationship Id="rId23" Type="http://schemas.openxmlformats.org/officeDocument/2006/relationships/hyperlink" Target="consultantplus://offline/ref=36AA9E75DB30F127C7D3D2A8BDB080C89894BAFEDF628983F9B10737A6169BC6BBC166A3D871D11EmFx6L" TargetMode="External"/><Relationship Id="rId28" Type="http://schemas.openxmlformats.org/officeDocument/2006/relationships/fontTable" Target="fontTable.xml"/><Relationship Id="rId10" Type="http://schemas.openxmlformats.org/officeDocument/2006/relationships/hyperlink" Target="consultantplus://offline/ref=36AA9E75DB30F127C7D3D2A8BDB080C89894B9FFDC668983F9B10737A6169BC6BBC166A0DFm7x1L" TargetMode="External"/><Relationship Id="rId19" Type="http://schemas.openxmlformats.org/officeDocument/2006/relationships/hyperlink" Target="consultantplus://offline/ref=36AA9E75DB30F127C7D3D2A8BDB080C89894B8F5D76A8983F9B10737A6169BC6BBC166A3D871D21BmFxAL" TargetMode="External"/><Relationship Id="rId4" Type="http://schemas.openxmlformats.org/officeDocument/2006/relationships/footnotes" Target="footnotes.xml"/><Relationship Id="rId9" Type="http://schemas.openxmlformats.org/officeDocument/2006/relationships/hyperlink" Target="mailto:admjurist@rambler.ru" TargetMode="External"/><Relationship Id="rId14" Type="http://schemas.openxmlformats.org/officeDocument/2006/relationships/hyperlink" Target="consultantplus://offline/ref=36AA9E75DB30F127C7D3D2A8BDB080C89894B8F6D9608983F9B10737A6169BC6BBC166A3D871D11DmFx8L" TargetMode="External"/><Relationship Id="rId22" Type="http://schemas.openxmlformats.org/officeDocument/2006/relationships/hyperlink" Target="consultantplus://offline/ref=36AA9E75DB30F127C7D3D2A8BDB080C89894B8F5D76A8983F9B10737A6169BC6BBC166A3D871D21CmFxB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13</Pages>
  <Words>6543</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2017-05-04T10:51:00Z</cp:lastPrinted>
  <dcterms:created xsi:type="dcterms:W3CDTF">2017-05-02T13:02:00Z</dcterms:created>
  <dcterms:modified xsi:type="dcterms:W3CDTF">2017-05-04T10:52:00Z</dcterms:modified>
</cp:coreProperties>
</file>