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1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667"/>
        <w:gridCol w:w="2398"/>
        <w:gridCol w:w="3716"/>
      </w:tblGrid>
      <w:tr>
        <w:trPr>
          <w:trHeight w:val="510" w:hRule="atLeast"/>
          <w:cantSplit w:val="true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Эсто-Алтайского сельского муниципального образования</w:t>
            </w:r>
          </w:p>
          <w:p>
            <w:pPr>
              <w:pStyle w:val="Heading2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  <w:lang w:val="en-US"/>
              </w:rPr>
              <w:t xml:space="preserve"> 0812900527,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  <w:lang w:val="en-US"/>
              </w:rPr>
              <w:t xml:space="preserve">. (84745) 98-2-41, 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  <w:lang w:val="en-US"/>
              </w:rPr>
              <w:t xml:space="preserve">-mail: esto-altay@yandex.ru 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23 мая 2014 г.                                                  № 6</w:t>
        <w:tab/>
        <w:t xml:space="preserve">                                        с. Эсто-Алтай</w:t>
      </w:r>
    </w:p>
    <w:p>
      <w:pPr>
        <w:pStyle w:val="ConsPlusTitle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</w:r>
    </w:p>
    <w:p>
      <w:pPr>
        <w:pStyle w:val="Normal"/>
        <w:autoSpaceDE w:val="false"/>
        <w:jc w:val="both"/>
        <w:rPr/>
      </w:pPr>
      <w:r>
        <w:rPr>
          <w:b/>
        </w:rPr>
        <w:t xml:space="preserve">Об упорядочении нумерации объектов </w:t>
      </w:r>
    </w:p>
    <w:p>
      <w:pPr>
        <w:pStyle w:val="Normal"/>
        <w:autoSpaceDE w:val="false"/>
        <w:jc w:val="both"/>
        <w:rPr/>
      </w:pPr>
      <w:r>
        <w:rPr>
          <w:b/>
        </w:rPr>
        <w:t xml:space="preserve">с земельным участком по ул. Садовая 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  <w:t xml:space="preserve">с. Эсто-Алтай Яшалтинского района 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  <w:t>Республики Калмыкия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ind w:firstLine="540"/>
        <w:jc w:val="both"/>
        <w:rPr/>
      </w:pPr>
      <w:r>
        <w:rPr/>
        <w:t xml:space="preserve">В связи с возникшей необходимостью упорядочения нумерации некоторых объектов недвижимости по ул. Садовая с. Эсто-Алтай Яшалтинского района Республики Калмыкия, администрация Эсто-Алтайского сельского муниципального образования Республики Калмыкия, </w:t>
      </w:r>
      <w:r>
        <w:rPr>
          <w:b/>
        </w:rPr>
        <w:t>постановляет:</w:t>
      </w:r>
    </w:p>
    <w:p>
      <w:pPr>
        <w:pStyle w:val="Normal"/>
        <w:autoSpaceDE w:val="false"/>
        <w:ind w:firstLine="540"/>
        <w:jc w:val="both"/>
        <w:rPr/>
      </w:pPr>
      <w:r>
        <w:rPr/>
        <w:t>1. Перенумеровать домовладение с земельным участком с кадастровым номером 08:12:140101:266, расположенный по адресу: с. Эсто-Алтай ул. Садовая дом 32 , на с. Эсто-Алтай ул. Садовая дом 32 кв.1.</w:t>
      </w:r>
    </w:p>
    <w:p>
      <w:pPr>
        <w:pStyle w:val="Normal"/>
        <w:autoSpaceDE w:val="false"/>
        <w:ind w:firstLine="540"/>
        <w:jc w:val="both"/>
        <w:rPr/>
      </w:pPr>
      <w:r>
        <w:rPr/>
        <w:t>2. Контроль, за исполнением данного постановления, оставляю за собой.</w:t>
      </w:r>
      <w:r>
        <w:rPr>
          <w:vanish/>
        </w:rPr>
        <w:t xml:space="preserve">ий 14 б попер. й Яшалтинского района Республики Калмыкия, </w:t>
      </w:r>
    </w:p>
    <w:p>
      <w:pPr>
        <w:pStyle w:val="Normal"/>
        <w:autoSpaceDE w:val="false"/>
        <w:ind w:firstLine="540"/>
        <w:jc w:val="both"/>
        <w:rPr>
          <w:b/>
          <w:b/>
        </w:rPr>
      </w:pPr>
      <w:r>
        <w:rPr>
          <w:vanish/>
        </w:rPr>
        <w:t xml:space="preserve">екоторых объектов по пер. </w:t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/>
      </w:pPr>
      <w:r>
        <w:rPr/>
        <w:t xml:space="preserve">Глава администрации </w:t>
      </w:r>
    </w:p>
    <w:p>
      <w:pPr>
        <w:pStyle w:val="Normal"/>
        <w:autoSpaceDE w:val="false"/>
        <w:jc w:val="both"/>
        <w:rPr/>
      </w:pPr>
      <w:r>
        <w:rPr/>
        <w:t xml:space="preserve">Эсто-Алтайского сельского </w:t>
      </w:r>
    </w:p>
    <w:p>
      <w:pPr>
        <w:pStyle w:val="Normal"/>
        <w:autoSpaceDE w:val="false"/>
        <w:jc w:val="both"/>
        <w:rPr/>
      </w:pPr>
      <w:r>
        <w:rPr/>
        <w:t xml:space="preserve">муниципального образования </w:t>
      </w:r>
    </w:p>
    <w:p>
      <w:pPr>
        <w:pStyle w:val="Normal"/>
        <w:autoSpaceDE w:val="false"/>
        <w:jc w:val="both"/>
        <w:rPr/>
      </w:pPr>
      <w:r>
        <w:rPr/>
        <w:t>Республики Калмыкия                                                                              Король Ю.И.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Style12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Title">
    <w:name w:val="ConsPlusTitle"/>
    <w:qFormat/>
    <w:pPr>
      <w:widowControl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2014-05-23T12:03:00Z</dcterms:created>
  <dc:creator>Владелец</dc:creator>
  <dc:description/>
  <cp:keywords/>
  <dc:language>en-US</dc:language>
  <cp:lastModifiedBy>Владелец</cp:lastModifiedBy>
  <cp:lastPrinted>2014-06-17T16:48:00Z</cp:lastPrinted>
  <dcterms:modified xsi:type="dcterms:W3CDTF">2014-07-16T09:55:00Z</dcterms:modified>
  <cp:revision>6</cp:revision>
  <dc:subject/>
  <dc:title>Администрация Эсто-Алтайского сельского муниципального образования</dc:title>
</cp:coreProperties>
</file>