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71" w:type="dxa"/>
        <w:jc w:val="left"/>
        <w:tblInd w:w="-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3667"/>
        <w:gridCol w:w="2398"/>
        <w:gridCol w:w="3706"/>
      </w:tblGrid>
      <w:tr>
        <w:trPr>
          <w:cantSplit w:val="true"/>
        </w:trPr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1"/>
              <w:numPr>
                <w:ilvl w:val="0"/>
                <w:numId w:val="1"/>
              </w:numPr>
              <w:ind w:firstLine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Эсто-Алтайского сельского муниципального образования</w:t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Heading2"/>
              <w:numPr>
                <w:ilvl w:val="1"/>
                <w:numId w:val="1"/>
              </w:numPr>
              <w:ind w:firstLine="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Республики Калмыкия</w:t>
            </w:r>
          </w:p>
        </w:tc>
      </w:tr>
      <w:tr>
        <w:trPr/>
        <w:tc>
          <w:tcPr>
            <w:tcW w:w="366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</w:p>
        </w:tc>
        <w:tc>
          <w:tcPr>
            <w:tcW w:w="2398" w:type="dxa"/>
            <w:tcBorders/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drawing>
                <wp:inline distT="0" distB="0" distL="0" distR="0">
                  <wp:extent cx="819785" cy="875030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7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>
        <w:trPr/>
        <w:tc>
          <w:tcPr>
            <w:tcW w:w="9771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359026,Республика Калмыкия, с. Эсто-Алтай, ул. Карла Маркса</w:t>
            </w:r>
          </w:p>
          <w:p>
            <w:pPr>
              <w:pStyle w:val="Normal"/>
              <w:tabs>
                <w:tab w:val="left" w:pos="2623" w:leader="none"/>
              </w:tabs>
              <w:jc w:val="center"/>
              <w:rPr>
                <w:rStyle w:val="Emphasis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 0812900527, т. (84745) 98-2-41, е-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  <w:r>
              <w:rPr>
                <w:b/>
                <w:sz w:val="20"/>
                <w:szCs w:val="20"/>
              </w:rPr>
              <w:t xml:space="preserve">: </w:t>
            </w:r>
            <w:hyperlink r:id="rId3">
              <w:r>
                <w:rPr>
                  <w:rStyle w:val="InternetLink"/>
                  <w:b/>
                  <w:i/>
                  <w:iCs/>
                  <w:sz w:val="20"/>
                  <w:szCs w:val="20"/>
                  <w:lang w:val="en-US"/>
                </w:rPr>
                <w:t>Esto</w:t>
              </w:r>
              <w:r>
                <w:rPr>
                  <w:rStyle w:val="InternetLink"/>
                  <w:b/>
                  <w:i/>
                  <w:iCs/>
                  <w:sz w:val="20"/>
                  <w:szCs w:val="20"/>
                </w:rPr>
                <w:t>-</w:t>
              </w:r>
              <w:r>
                <w:rPr>
                  <w:rStyle w:val="InternetLink"/>
                  <w:b/>
                  <w:i/>
                  <w:iCs/>
                  <w:sz w:val="20"/>
                  <w:szCs w:val="20"/>
                  <w:lang w:val="en-US"/>
                </w:rPr>
                <w:t>Altay</w:t>
              </w:r>
              <w:r>
                <w:rPr>
                  <w:rStyle w:val="InternetLink"/>
                  <w:b/>
                  <w:i/>
                  <w:iCs/>
                  <w:sz w:val="20"/>
                  <w:szCs w:val="20"/>
                </w:rPr>
                <w:t xml:space="preserve">@ </w:t>
              </w:r>
              <w:r>
                <w:rPr>
                  <w:rStyle w:val="InternetLink"/>
                  <w:b/>
                  <w:i/>
                  <w:iCs/>
                  <w:sz w:val="20"/>
                  <w:szCs w:val="20"/>
                  <w:lang w:val="en-US"/>
                </w:rPr>
                <w:t>yandex</w:t>
              </w:r>
            </w:hyperlink>
            <w:hyperlink r:id="rId4">
              <w:r>
                <w:rPr>
                  <w:rStyle w:val="InternetLink"/>
                  <w:b/>
                  <w:i/>
                  <w:iCs/>
                  <w:sz w:val="20"/>
                  <w:szCs w:val="20"/>
                </w:rPr>
                <w:t>.</w:t>
              </w:r>
            </w:hyperlink>
            <w:hyperlink r:id="rId5">
              <w:r>
                <w:rPr>
                  <w:rStyle w:val="InternetLink"/>
                  <w:b/>
                  <w:i/>
                  <w:iCs/>
                  <w:sz w:val="20"/>
                  <w:szCs w:val="20"/>
                  <w:lang w:val="en-US"/>
                </w:rPr>
                <w:t>ru</w:t>
              </w:r>
            </w:hyperlink>
          </w:p>
          <w:p>
            <w:pPr>
              <w:pStyle w:val="Normal"/>
              <w:tabs>
                <w:tab w:val="left" w:pos="262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</w:p>
          <w:p>
            <w:pPr>
              <w:pStyle w:val="Normal"/>
              <w:tabs>
                <w:tab w:val="left" w:pos="2623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tabs>
          <w:tab w:val="left" w:pos="-360" w:leader="none"/>
          <w:tab w:val="right" w:pos="9540" w:leader="none"/>
        </w:tabs>
        <w:ind w:left="-360" w:right="-185" w:hanging="0"/>
        <w:rPr>
          <w:b/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</w:t>
      </w:r>
    </w:p>
    <w:p>
      <w:pPr>
        <w:pStyle w:val="Heading3"/>
        <w:numPr>
          <w:ilvl w:val="2"/>
          <w:numId w:val="1"/>
        </w:numPr>
        <w:tabs>
          <w:tab w:val="left" w:pos="-360" w:leader="none"/>
          <w:tab w:val="left" w:pos="-23" w:leader="none"/>
        </w:tabs>
        <w:ind w:left="-360" w:right="-185" w:hanging="0"/>
        <w:rPr>
          <w:sz w:val="22"/>
        </w:rPr>
      </w:pPr>
      <w:r>
        <w:rPr>
          <w:sz w:val="22"/>
        </w:rPr>
        <w:t>ПОСТАНОВЛЕНИЕ</w:t>
      </w:r>
    </w:p>
    <w:p>
      <w:pPr>
        <w:pStyle w:val="Normal"/>
        <w:tabs>
          <w:tab w:val="left" w:pos="-360" w:leader="none"/>
        </w:tabs>
        <w:ind w:left="-360" w:right="-185" w:hanging="0"/>
        <w:jc w:val="center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"/>
        <w:tabs>
          <w:tab w:val="left" w:pos="-360" w:leader="none"/>
        </w:tabs>
        <w:ind w:left="-360" w:right="-185" w:hanging="0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от «06» ноября 2013 года                                        № 49 </w:t>
        <w:tab/>
        <w:t xml:space="preserve">                                                  с. Эсто-Алтай</w:t>
      </w:r>
    </w:p>
    <w:p>
      <w:pPr>
        <w:pStyle w:val="Normal"/>
        <w:tabs>
          <w:tab w:val="left" w:pos="-360" w:leader="none"/>
        </w:tabs>
        <w:ind w:left="-360" w:right="-185" w:hanging="0"/>
        <w:jc w:val="both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Style11"/>
        <w:tabs>
          <w:tab w:val="left" w:pos="-360" w:leader="none"/>
        </w:tabs>
        <w:ind w:left="-360" w:right="-185" w:hanging="0"/>
        <w:jc w:val="both"/>
        <w:rPr/>
      </w:pPr>
      <w:r>
        <w:rPr/>
        <w:t>Об отмене постановления № 35 от 3 сентября 2012 года</w:t>
      </w:r>
    </w:p>
    <w:p>
      <w:pPr>
        <w:pStyle w:val="Style11"/>
        <w:tabs>
          <w:tab w:val="left" w:pos="-360" w:leader="none"/>
        </w:tabs>
        <w:ind w:left="-360" w:right="-185" w:hanging="0"/>
        <w:jc w:val="both"/>
        <w:rPr/>
      </w:pPr>
      <w:r>
        <w:rPr/>
        <w:t>администрации  Эсто-Алтайского   сельского    муниципального</w:t>
      </w:r>
    </w:p>
    <w:p>
      <w:pPr>
        <w:pStyle w:val="Style11"/>
        <w:tabs>
          <w:tab w:val="left" w:pos="-360" w:leader="none"/>
        </w:tabs>
        <w:ind w:left="-360" w:right="-185" w:hanging="0"/>
        <w:jc w:val="both"/>
        <w:rPr/>
      </w:pPr>
      <w:r>
        <w:rPr/>
        <w:t xml:space="preserve">образования   Республики  Калмыкия   «Об  утверждении  Положения </w:t>
      </w:r>
    </w:p>
    <w:p>
      <w:pPr>
        <w:pStyle w:val="Style11"/>
        <w:tabs>
          <w:tab w:val="left" w:pos="-360" w:leader="none"/>
        </w:tabs>
        <w:ind w:left="-360" w:right="-185" w:hanging="0"/>
        <w:jc w:val="both"/>
        <w:rPr/>
      </w:pPr>
      <w:r>
        <w:rPr/>
        <w:t xml:space="preserve">о     предоставлении     гражданами,     претендующими     на     замещение   </w:t>
      </w:r>
    </w:p>
    <w:p>
      <w:pPr>
        <w:pStyle w:val="Style11"/>
        <w:tabs>
          <w:tab w:val="left" w:pos="-360" w:leader="none"/>
        </w:tabs>
        <w:ind w:left="-360" w:right="-185" w:hanging="0"/>
        <w:jc w:val="both"/>
        <w:rPr/>
      </w:pPr>
      <w:r>
        <w:rPr/>
        <w:t xml:space="preserve">должностей муниципальной  службы  и  лицами,  замещающими  должности  </w:t>
      </w:r>
    </w:p>
    <w:p>
      <w:pPr>
        <w:pStyle w:val="Style11"/>
        <w:tabs>
          <w:tab w:val="left" w:pos="-360" w:leader="none"/>
        </w:tabs>
        <w:ind w:left="-360" w:right="-185" w:hanging="0"/>
        <w:jc w:val="both"/>
        <w:rPr/>
      </w:pPr>
      <w:r>
        <w:rPr/>
        <w:t xml:space="preserve">муниципальной   службы    в    Эсто-Алтайском      сельском      муниципальном   </w:t>
      </w:r>
    </w:p>
    <w:p>
      <w:pPr>
        <w:pStyle w:val="Style11"/>
        <w:tabs>
          <w:tab w:val="left" w:pos="-360" w:leader="none"/>
        </w:tabs>
        <w:ind w:left="-360" w:right="-185" w:hanging="0"/>
        <w:jc w:val="both"/>
        <w:rPr/>
      </w:pPr>
      <w:r>
        <w:rPr/>
        <w:t xml:space="preserve">образовании   Республики  Калмыкия,  сведений  о   доходах,   об   имуществе,    </w:t>
      </w:r>
    </w:p>
    <w:p>
      <w:pPr>
        <w:pStyle w:val="Style11"/>
        <w:tabs>
          <w:tab w:val="left" w:pos="-360" w:leader="none"/>
        </w:tabs>
        <w:ind w:left="-360" w:right="-185" w:hanging="0"/>
        <w:jc w:val="both"/>
        <w:rPr/>
      </w:pPr>
      <w:r>
        <w:rPr/>
        <w:t xml:space="preserve">и    обязательствах   имущественного     характера,  а   также   о   доходах,   об </w:t>
      </w:r>
    </w:p>
    <w:p>
      <w:pPr>
        <w:pStyle w:val="Style11"/>
        <w:tabs>
          <w:tab w:val="left" w:pos="-360" w:leader="none"/>
        </w:tabs>
        <w:ind w:left="-360" w:right="-185" w:hanging="0"/>
        <w:jc w:val="both"/>
        <w:rPr/>
      </w:pPr>
      <w:r>
        <w:rPr/>
        <w:t xml:space="preserve">имуществе   и   обязательствах   имущественного   характера   своих  супруги </w:t>
      </w:r>
    </w:p>
    <w:p>
      <w:pPr>
        <w:pStyle w:val="Style11"/>
        <w:tabs>
          <w:tab w:val="left" w:pos="-360" w:leader="none"/>
        </w:tabs>
        <w:ind w:left="-360" w:right="-185" w:hanging="0"/>
        <w:jc w:val="both"/>
        <w:rPr/>
      </w:pPr>
      <w:r>
        <w:rPr/>
        <w:t>(супруга)  и   несовершеннолетних   детей»</w:t>
      </w:r>
    </w:p>
    <w:p>
      <w:pPr>
        <w:pStyle w:val="Normal"/>
        <w:tabs>
          <w:tab w:val="left" w:pos="-360" w:leader="none"/>
        </w:tabs>
        <w:ind w:left="-360" w:right="-185" w:hanging="0"/>
        <w:jc w:val="both"/>
        <w:rPr>
          <w:szCs w:val="28"/>
        </w:rPr>
      </w:pPr>
      <w:r>
        <w:rPr>
          <w:szCs w:val="28"/>
        </w:rPr>
      </w:r>
    </w:p>
    <w:p>
      <w:pPr>
        <w:pStyle w:val="Style11"/>
        <w:tabs>
          <w:tab w:val="left" w:pos="-360" w:leader="none"/>
        </w:tabs>
        <w:ind w:left="-360" w:right="-185" w:hanging="0"/>
        <w:jc w:val="both"/>
        <w:rPr/>
      </w:pPr>
      <w:r>
        <w:rPr>
          <w:szCs w:val="28"/>
        </w:rPr>
        <w:t xml:space="preserve">       </w:t>
      </w:r>
      <w:r>
        <w:rPr/>
        <w:t>Рассмотрев экспертное  заключение Аппарата Правительства Республики Калмыкия на постановление администрации Эсто-Алтайского сельского муниципального образования Республики Калмыкия от 3 сентября 2012 года № 35 «Об утверждении Положения о   предоставлении   гражданами,   претендующими   на   замещение   должностей муниципальной  службы  и  лицами,  замещающими  должности  муниципальной службы  в  Эсто-Алтайском   сельском   муниципальном   образовании   Республики Калмыкия,  сведений  о   доходах,   об   имуществе,    и    обязательствах  имущественного    характера, а также  о доходах, об имуществе и обязательствах имущественного характера своих супруги (супруга) и</w:t>
      </w:r>
    </w:p>
    <w:p>
      <w:pPr>
        <w:pStyle w:val="Style11"/>
        <w:tabs>
          <w:tab w:val="left" w:pos="-360" w:leader="none"/>
        </w:tabs>
        <w:ind w:left="-360" w:right="-185" w:hanging="0"/>
        <w:jc w:val="both"/>
        <w:rPr/>
      </w:pPr>
      <w:r>
        <w:rPr/>
        <w:t xml:space="preserve">несовершеннолетних детей», из которого следует, что оно  принято с превышением пределов полномочий администрации Эсто-Алтайского сельского муниципального образования Республики Калмыкия  </w:t>
      </w:r>
    </w:p>
    <w:p>
      <w:pPr>
        <w:pStyle w:val="Normal"/>
        <w:tabs>
          <w:tab w:val="left" w:pos="-360" w:leader="none"/>
        </w:tabs>
        <w:ind w:left="-360" w:right="-185" w:hanging="0"/>
        <w:jc w:val="both"/>
        <w:rPr>
          <w:b/>
          <w:b/>
          <w:bCs/>
        </w:rPr>
      </w:pPr>
      <w:r>
        <w:rPr>
          <w:b/>
        </w:rPr>
        <w:t xml:space="preserve">                                                               </w:t>
      </w:r>
      <w:r>
        <w:rPr>
          <w:b/>
        </w:rPr>
        <w:t>постановляю</w:t>
      </w:r>
      <w:r>
        <w:rPr>
          <w:b/>
          <w:bCs/>
        </w:rPr>
        <w:t>:</w:t>
      </w:r>
    </w:p>
    <w:p>
      <w:pPr>
        <w:pStyle w:val="Style11"/>
        <w:tabs>
          <w:tab w:val="left" w:pos="-360" w:leader="none"/>
        </w:tabs>
        <w:ind w:left="-360" w:right="-185" w:hanging="0"/>
        <w:jc w:val="both"/>
        <w:rPr/>
      </w:pPr>
      <w:r>
        <w:rPr>
          <w:sz w:val="28"/>
          <w:szCs w:val="28"/>
        </w:rPr>
        <w:t xml:space="preserve">      </w:t>
      </w:r>
      <w:r>
        <w:rPr>
          <w:szCs w:val="28"/>
        </w:rPr>
        <w:t>1. Постановление № 35 от 3 сентября 2012 года администрации</w:t>
      </w:r>
      <w:r>
        <w:rPr/>
        <w:t xml:space="preserve"> Эсто-Алтайского сельского муниципального образования  Республики Калмыкия «Об утверждении Положения о   предоставлении   гражданами,   претендующими   на   замещение   должностей муниципальной  службы  и  лицами,  замещающими  должности  муниципальной службы  в  Эсто-Алтайском   сельском   муниципальном   образовании   Республики Калмыкия,  сведений  о   доходах,   об   имуществе,    и    обязательствах  имущественного    характера, а также  о доходах, об имуществе и обязательствах имущественного характера своих супруги (супруга) и</w:t>
      </w:r>
    </w:p>
    <w:p>
      <w:pPr>
        <w:pStyle w:val="Style11"/>
        <w:tabs>
          <w:tab w:val="left" w:pos="-360" w:leader="none"/>
        </w:tabs>
        <w:ind w:left="-360" w:right="-185" w:hanging="0"/>
        <w:jc w:val="both"/>
        <w:rPr/>
      </w:pPr>
      <w:r>
        <w:rPr/>
        <w:t>несовершеннолетних детей» отменить и признать утратившим силу с даты принятия.</w:t>
      </w:r>
    </w:p>
    <w:p>
      <w:pPr>
        <w:pStyle w:val="Normal"/>
        <w:tabs>
          <w:tab w:val="left" w:pos="-360" w:leader="none"/>
        </w:tabs>
        <w:ind w:left="-360" w:right="-185" w:hanging="0"/>
        <w:jc w:val="both"/>
        <w:rPr>
          <w:szCs w:val="28"/>
        </w:rPr>
      </w:pPr>
      <w:r>
        <w:rPr>
          <w:szCs w:val="28"/>
        </w:rPr>
        <w:t xml:space="preserve">        </w:t>
      </w:r>
      <w:r>
        <w:rPr>
          <w:szCs w:val="28"/>
        </w:rPr>
        <w:t xml:space="preserve">2. Настоящее решение  опубликовать (обнародовать) в установленном порядке.      </w:t>
      </w:r>
    </w:p>
    <w:p>
      <w:pPr>
        <w:pStyle w:val="Heading4"/>
        <w:numPr>
          <w:ilvl w:val="3"/>
          <w:numId w:val="1"/>
        </w:numPr>
        <w:tabs>
          <w:tab w:val="left" w:pos="-360" w:leader="none"/>
          <w:tab w:val="left" w:pos="-23" w:leader="none"/>
        </w:tabs>
        <w:ind w:left="-360" w:right="-185" w:hanging="0"/>
        <w:rPr>
          <w:sz w:val="24"/>
          <w:szCs w:val="28"/>
        </w:rPr>
      </w:pPr>
      <w:r>
        <w:rPr>
          <w:sz w:val="24"/>
          <w:szCs w:val="28"/>
        </w:rPr>
      </w:r>
    </w:p>
    <w:p>
      <w:pPr>
        <w:pStyle w:val="Heading4"/>
        <w:numPr>
          <w:ilvl w:val="3"/>
          <w:numId w:val="1"/>
        </w:numPr>
        <w:tabs>
          <w:tab w:val="left" w:pos="-360" w:leader="none"/>
          <w:tab w:val="left" w:pos="-23" w:leader="none"/>
        </w:tabs>
        <w:ind w:left="-360" w:right="-185" w:hanging="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Глава администрации</w:t>
      </w:r>
    </w:p>
    <w:p>
      <w:pPr>
        <w:pStyle w:val="Heading4"/>
        <w:numPr>
          <w:ilvl w:val="3"/>
          <w:numId w:val="1"/>
        </w:numPr>
        <w:tabs>
          <w:tab w:val="left" w:pos="-360" w:leader="none"/>
          <w:tab w:val="left" w:pos="-23" w:leader="none"/>
        </w:tabs>
        <w:ind w:left="-360" w:right="-185" w:hanging="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Эсто-Алтайского сельского</w:t>
      </w:r>
    </w:p>
    <w:p>
      <w:pPr>
        <w:pStyle w:val="Normal"/>
        <w:tabs>
          <w:tab w:val="left" w:pos="-360" w:leader="none"/>
        </w:tabs>
        <w:ind w:left="-360" w:right="-185" w:hanging="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муниципального образования</w:t>
      </w:r>
    </w:p>
    <w:p>
      <w:pPr>
        <w:pStyle w:val="Normal"/>
        <w:tabs>
          <w:tab w:val="left" w:pos="-360" w:leader="none"/>
        </w:tabs>
        <w:ind w:left="-360" w:right="-185" w:hanging="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>Республики Калмыкия                                                                                       Король Ю.И.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firstLine="540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autoSpaceDE w:val="false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-23" w:leader="none"/>
      </w:tabs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left" w:pos="-23" w:leader="none"/>
      </w:tabs>
      <w:jc w:val="both"/>
      <w:outlineLvl w:val="3"/>
    </w:pPr>
    <w:rPr>
      <w:sz w:val="28"/>
      <w:szCs w:val="28"/>
    </w:rPr>
  </w:style>
  <w:style w:type="character" w:styleId="Style10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Emphasis">
    <w:name w:val="Emphasis"/>
    <w:basedOn w:val="Style10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1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dzio@admnsk.ru" TargetMode="External"/><Relationship Id="rId4" Type="http://schemas.openxmlformats.org/officeDocument/2006/relationships/hyperlink" Target="mailto:admjurist@rambler.ru" TargetMode="External"/><Relationship Id="rId5" Type="http://schemas.openxmlformats.org/officeDocument/2006/relationships/hyperlink" Target="mailto:admjurist@rambler.ru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2014-01-29T12:58:00Z</dcterms:created>
  <dc:creator>Владелец</dc:creator>
  <dc:description/>
  <cp:keywords/>
  <dc:language>en-US</dc:language>
  <cp:lastModifiedBy>Владелец</cp:lastModifiedBy>
  <dcterms:modified xsi:type="dcterms:W3CDTF">2014-01-29T12:59:00Z</dcterms:modified>
  <cp:revision>2</cp:revision>
  <dc:subject/>
  <dc:title/>
</cp:coreProperties>
</file>