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9771" w:type="dxa"/>
        <w:tblLayout w:type="fixed"/>
        <w:tblCellMar>
          <w:left w:w="70" w:type="dxa"/>
          <w:right w:w="70" w:type="dxa"/>
        </w:tblCellMar>
        <w:tblLook w:val="0000"/>
      </w:tblPr>
      <w:tblGrid>
        <w:gridCol w:w="3667"/>
        <w:gridCol w:w="2398"/>
        <w:gridCol w:w="3706"/>
      </w:tblGrid>
      <w:tr w:rsidR="004839C5" w:rsidRPr="00E14BCB" w:rsidTr="00157FB0">
        <w:trPr>
          <w:cantSplit/>
          <w:trHeight w:val="510"/>
        </w:trPr>
        <w:tc>
          <w:tcPr>
            <w:tcW w:w="9771" w:type="dxa"/>
            <w:gridSpan w:val="3"/>
            <w:tcBorders>
              <w:top w:val="single" w:sz="4" w:space="0" w:color="auto"/>
              <w:left w:val="single" w:sz="4" w:space="0" w:color="auto"/>
              <w:bottom w:val="single" w:sz="4" w:space="0" w:color="auto"/>
              <w:right w:val="single" w:sz="4" w:space="0" w:color="auto"/>
            </w:tcBorders>
          </w:tcPr>
          <w:p w:rsidR="004839C5" w:rsidRPr="0045465F" w:rsidRDefault="004839C5" w:rsidP="00157FB0">
            <w:pPr>
              <w:pStyle w:val="Heading1"/>
              <w:jc w:val="center"/>
              <w:rPr>
                <w:rFonts w:ascii="Times New Roman" w:hAnsi="Times New Roman"/>
                <w:b/>
                <w:bCs/>
                <w:szCs w:val="24"/>
              </w:rPr>
            </w:pPr>
            <w:r w:rsidRPr="0045465F">
              <w:rPr>
                <w:rFonts w:ascii="Times New Roman" w:hAnsi="Times New Roman"/>
                <w:b/>
                <w:bCs/>
                <w:szCs w:val="24"/>
              </w:rPr>
              <w:t>Администрация Эсто-Алтайского сельского муниципального образования</w:t>
            </w:r>
          </w:p>
          <w:p w:rsidR="004839C5" w:rsidRPr="00E14BCB" w:rsidRDefault="004839C5" w:rsidP="00157FB0">
            <w:pPr>
              <w:pStyle w:val="Heading2"/>
              <w:jc w:val="center"/>
              <w:rPr>
                <w:rFonts w:ascii="Times New Roman" w:hAnsi="Times New Roman"/>
                <w:sz w:val="24"/>
                <w:szCs w:val="24"/>
              </w:rPr>
            </w:pPr>
            <w:r w:rsidRPr="00E14BCB">
              <w:rPr>
                <w:rFonts w:ascii="Times New Roman" w:hAnsi="Times New Roman"/>
                <w:b/>
                <w:bCs/>
                <w:sz w:val="24"/>
                <w:szCs w:val="24"/>
              </w:rPr>
              <w:t>Республики Калмыкия</w:t>
            </w:r>
          </w:p>
        </w:tc>
      </w:tr>
      <w:tr w:rsidR="004839C5" w:rsidRPr="00E14BCB" w:rsidTr="00157FB0">
        <w:tc>
          <w:tcPr>
            <w:tcW w:w="3667" w:type="dxa"/>
            <w:tcBorders>
              <w:top w:val="single" w:sz="4" w:space="0" w:color="auto"/>
              <w:left w:val="single" w:sz="4" w:space="0" w:color="auto"/>
              <w:bottom w:val="single" w:sz="4" w:space="0" w:color="auto"/>
              <w:right w:val="single" w:sz="4" w:space="0" w:color="auto"/>
            </w:tcBorders>
          </w:tcPr>
          <w:p w:rsidR="004839C5" w:rsidRPr="00E14BCB" w:rsidRDefault="004839C5" w:rsidP="00157FB0">
            <w:pPr>
              <w:spacing w:after="0"/>
              <w:jc w:val="center"/>
              <w:rPr>
                <w:rFonts w:ascii="Times New Roman" w:hAnsi="Times New Roman"/>
                <w:b/>
                <w:bCs/>
                <w:sz w:val="24"/>
                <w:szCs w:val="24"/>
              </w:rPr>
            </w:pPr>
          </w:p>
          <w:p w:rsidR="004839C5" w:rsidRPr="00E14BCB" w:rsidRDefault="004839C5" w:rsidP="00157FB0">
            <w:pPr>
              <w:spacing w:after="0"/>
              <w:jc w:val="center"/>
              <w:rPr>
                <w:rFonts w:ascii="Times New Roman" w:hAnsi="Times New Roman"/>
                <w:sz w:val="24"/>
                <w:szCs w:val="24"/>
              </w:rPr>
            </w:pPr>
          </w:p>
        </w:tc>
        <w:tc>
          <w:tcPr>
            <w:tcW w:w="2398" w:type="dxa"/>
            <w:tcBorders>
              <w:top w:val="single" w:sz="4" w:space="0" w:color="auto"/>
              <w:left w:val="single" w:sz="4" w:space="0" w:color="auto"/>
              <w:bottom w:val="single" w:sz="4" w:space="0" w:color="auto"/>
              <w:right w:val="single" w:sz="4" w:space="0" w:color="auto"/>
            </w:tcBorders>
          </w:tcPr>
          <w:p w:rsidR="004839C5" w:rsidRPr="00E14BCB" w:rsidRDefault="004839C5" w:rsidP="00157FB0">
            <w:pPr>
              <w:spacing w:after="0"/>
              <w:jc w:val="center"/>
              <w:rPr>
                <w:rFonts w:ascii="Times New Roman" w:hAnsi="Times New Roman"/>
                <w:sz w:val="24"/>
                <w:szCs w:val="24"/>
              </w:rPr>
            </w:pPr>
            <w:r w:rsidRPr="0066453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fillcolor="window">
                  <v:imagedata r:id="rId7" o:title=""/>
                </v:shape>
              </w:pict>
            </w:r>
          </w:p>
        </w:tc>
        <w:tc>
          <w:tcPr>
            <w:tcW w:w="3706" w:type="dxa"/>
            <w:tcBorders>
              <w:top w:val="single" w:sz="4" w:space="0" w:color="auto"/>
              <w:left w:val="single" w:sz="4" w:space="0" w:color="auto"/>
              <w:bottom w:val="single" w:sz="4" w:space="0" w:color="auto"/>
              <w:right w:val="single" w:sz="4" w:space="0" w:color="auto"/>
            </w:tcBorders>
          </w:tcPr>
          <w:p w:rsidR="004839C5" w:rsidRPr="00E14BCB" w:rsidRDefault="004839C5" w:rsidP="00157FB0">
            <w:pPr>
              <w:tabs>
                <w:tab w:val="left" w:pos="2623"/>
              </w:tabs>
              <w:spacing w:after="0"/>
              <w:jc w:val="center"/>
              <w:rPr>
                <w:rFonts w:ascii="Times New Roman" w:hAnsi="Times New Roman"/>
                <w:sz w:val="18"/>
                <w:szCs w:val="18"/>
              </w:rPr>
            </w:pPr>
            <w:r w:rsidRPr="00E14BCB">
              <w:rPr>
                <w:rFonts w:ascii="Times New Roman" w:hAnsi="Times New Roman"/>
                <w:sz w:val="18"/>
                <w:szCs w:val="18"/>
              </w:rPr>
              <w:t xml:space="preserve"> </w:t>
            </w:r>
          </w:p>
        </w:tc>
      </w:tr>
      <w:tr w:rsidR="004839C5" w:rsidRPr="00E14BCB" w:rsidTr="00157FB0">
        <w:tc>
          <w:tcPr>
            <w:tcW w:w="9771" w:type="dxa"/>
            <w:gridSpan w:val="3"/>
            <w:tcBorders>
              <w:top w:val="single" w:sz="4" w:space="0" w:color="auto"/>
              <w:left w:val="single" w:sz="4" w:space="0" w:color="auto"/>
              <w:bottom w:val="single" w:sz="4" w:space="0" w:color="auto"/>
              <w:right w:val="single" w:sz="4" w:space="0" w:color="auto"/>
            </w:tcBorders>
          </w:tcPr>
          <w:p w:rsidR="004839C5" w:rsidRPr="00E14BCB" w:rsidRDefault="004839C5" w:rsidP="00157FB0">
            <w:pPr>
              <w:tabs>
                <w:tab w:val="left" w:pos="2623"/>
              </w:tabs>
              <w:spacing w:after="0"/>
              <w:jc w:val="center"/>
              <w:rPr>
                <w:rFonts w:ascii="Times New Roman" w:hAnsi="Times New Roman"/>
                <w:sz w:val="24"/>
                <w:szCs w:val="24"/>
              </w:rPr>
            </w:pPr>
            <w:r w:rsidRPr="00E14BCB">
              <w:rPr>
                <w:rFonts w:ascii="Times New Roman" w:hAnsi="Times New Roman"/>
                <w:b/>
                <w:bCs/>
                <w:sz w:val="24"/>
                <w:szCs w:val="24"/>
              </w:rPr>
              <w:t>359026,Республика Калмыкия, с. Эсто-Алтай, ул. Карла Маркса</w:t>
            </w:r>
          </w:p>
          <w:p w:rsidR="004839C5" w:rsidRPr="00A0476C" w:rsidRDefault="004839C5" w:rsidP="00157FB0">
            <w:pPr>
              <w:tabs>
                <w:tab w:val="left" w:pos="2623"/>
              </w:tabs>
              <w:spacing w:after="0"/>
              <w:jc w:val="center"/>
              <w:rPr>
                <w:rFonts w:ascii="Times New Roman" w:hAnsi="Times New Roman"/>
                <w:b/>
                <w:bCs/>
                <w:sz w:val="24"/>
                <w:szCs w:val="24"/>
              </w:rPr>
            </w:pPr>
            <w:r w:rsidRPr="00E14BCB">
              <w:rPr>
                <w:rFonts w:ascii="Times New Roman" w:hAnsi="Times New Roman"/>
                <w:b/>
                <w:bCs/>
                <w:sz w:val="24"/>
                <w:szCs w:val="24"/>
              </w:rPr>
              <w:t>ИНН</w:t>
            </w:r>
            <w:r w:rsidRPr="00A0476C">
              <w:rPr>
                <w:rFonts w:ascii="Times New Roman" w:hAnsi="Times New Roman"/>
                <w:b/>
                <w:bCs/>
                <w:sz w:val="24"/>
                <w:szCs w:val="24"/>
              </w:rPr>
              <w:t xml:space="preserve"> 0812900527, </w:t>
            </w:r>
            <w:r w:rsidRPr="00E14BCB">
              <w:rPr>
                <w:rFonts w:ascii="Times New Roman" w:hAnsi="Times New Roman"/>
                <w:b/>
                <w:bCs/>
                <w:sz w:val="24"/>
                <w:szCs w:val="24"/>
              </w:rPr>
              <w:t>т</w:t>
            </w:r>
            <w:r w:rsidRPr="00A0476C">
              <w:rPr>
                <w:rFonts w:ascii="Times New Roman" w:hAnsi="Times New Roman"/>
                <w:b/>
                <w:bCs/>
                <w:sz w:val="24"/>
                <w:szCs w:val="24"/>
              </w:rPr>
              <w:t xml:space="preserve">. (84745) 98-2-41, </w:t>
            </w:r>
            <w:r w:rsidRPr="00E14BCB">
              <w:rPr>
                <w:rFonts w:ascii="Times New Roman" w:hAnsi="Times New Roman"/>
                <w:b/>
                <w:bCs/>
                <w:sz w:val="24"/>
                <w:szCs w:val="24"/>
              </w:rPr>
              <w:t>е</w:t>
            </w:r>
            <w:r w:rsidRPr="00A0476C">
              <w:rPr>
                <w:rFonts w:ascii="Times New Roman" w:hAnsi="Times New Roman"/>
                <w:b/>
                <w:bCs/>
                <w:sz w:val="24"/>
                <w:szCs w:val="24"/>
              </w:rPr>
              <w:t>-</w:t>
            </w:r>
            <w:r w:rsidRPr="00E14BCB">
              <w:rPr>
                <w:rFonts w:ascii="Times New Roman" w:hAnsi="Times New Roman"/>
                <w:b/>
                <w:bCs/>
                <w:sz w:val="24"/>
                <w:szCs w:val="24"/>
                <w:lang w:val="en-US"/>
              </w:rPr>
              <w:t>mail</w:t>
            </w:r>
            <w:r w:rsidRPr="00A0476C">
              <w:rPr>
                <w:rFonts w:ascii="Times New Roman" w:hAnsi="Times New Roman"/>
                <w:b/>
                <w:bCs/>
                <w:sz w:val="24"/>
                <w:szCs w:val="24"/>
              </w:rPr>
              <w:t xml:space="preserve">: </w:t>
            </w:r>
            <w:r w:rsidRPr="00E14BCB">
              <w:rPr>
                <w:rFonts w:ascii="Times New Roman" w:hAnsi="Times New Roman"/>
                <w:b/>
                <w:bCs/>
                <w:sz w:val="24"/>
                <w:szCs w:val="24"/>
                <w:lang w:val="en-US"/>
              </w:rPr>
              <w:t>esto</w:t>
            </w:r>
            <w:r w:rsidRPr="00A0476C">
              <w:rPr>
                <w:rFonts w:ascii="Times New Roman" w:hAnsi="Times New Roman"/>
                <w:b/>
                <w:bCs/>
                <w:sz w:val="24"/>
                <w:szCs w:val="24"/>
              </w:rPr>
              <w:t>-</w:t>
            </w:r>
            <w:r w:rsidRPr="00E14BCB">
              <w:rPr>
                <w:rFonts w:ascii="Times New Roman" w:hAnsi="Times New Roman"/>
                <w:b/>
                <w:bCs/>
                <w:sz w:val="24"/>
                <w:szCs w:val="24"/>
                <w:lang w:val="en-US"/>
              </w:rPr>
              <w:t>altay</w:t>
            </w:r>
            <w:r w:rsidRPr="00A0476C">
              <w:rPr>
                <w:rFonts w:ascii="Times New Roman" w:hAnsi="Times New Roman"/>
                <w:b/>
                <w:bCs/>
                <w:sz w:val="24"/>
                <w:szCs w:val="24"/>
              </w:rPr>
              <w:t>@</w:t>
            </w:r>
            <w:r w:rsidRPr="00E14BCB">
              <w:rPr>
                <w:rFonts w:ascii="Times New Roman" w:hAnsi="Times New Roman"/>
                <w:b/>
                <w:bCs/>
                <w:sz w:val="24"/>
                <w:szCs w:val="24"/>
                <w:lang w:val="en-US"/>
              </w:rPr>
              <w:t>yandex</w:t>
            </w:r>
            <w:r w:rsidRPr="00A0476C">
              <w:rPr>
                <w:rFonts w:ascii="Times New Roman" w:hAnsi="Times New Roman"/>
                <w:b/>
                <w:bCs/>
                <w:sz w:val="24"/>
                <w:szCs w:val="24"/>
              </w:rPr>
              <w:t>.</w:t>
            </w:r>
            <w:r w:rsidRPr="00E14BCB">
              <w:rPr>
                <w:rFonts w:ascii="Times New Roman" w:hAnsi="Times New Roman"/>
                <w:b/>
                <w:bCs/>
                <w:sz w:val="24"/>
                <w:szCs w:val="24"/>
                <w:lang w:val="en-US"/>
              </w:rPr>
              <w:t>ru</w:t>
            </w:r>
            <w:r w:rsidRPr="00A0476C">
              <w:rPr>
                <w:rFonts w:ascii="Times New Roman" w:hAnsi="Times New Roman"/>
                <w:b/>
                <w:bCs/>
                <w:sz w:val="24"/>
                <w:szCs w:val="24"/>
              </w:rPr>
              <w:t xml:space="preserve"> </w:t>
            </w:r>
          </w:p>
          <w:p w:rsidR="004839C5" w:rsidRPr="00A0476C" w:rsidRDefault="004839C5" w:rsidP="00157FB0">
            <w:pPr>
              <w:tabs>
                <w:tab w:val="left" w:pos="2623"/>
              </w:tabs>
              <w:spacing w:after="0"/>
              <w:rPr>
                <w:rFonts w:ascii="Times New Roman" w:hAnsi="Times New Roman"/>
                <w:sz w:val="24"/>
                <w:szCs w:val="24"/>
              </w:rPr>
            </w:pPr>
          </w:p>
        </w:tc>
      </w:tr>
    </w:tbl>
    <w:p w:rsidR="004839C5" w:rsidRPr="00A0476C" w:rsidRDefault="004839C5" w:rsidP="00A0476C">
      <w:pPr>
        <w:tabs>
          <w:tab w:val="left" w:pos="-23"/>
        </w:tabs>
        <w:spacing w:after="0"/>
        <w:jc w:val="center"/>
        <w:rPr>
          <w:rFonts w:ascii="Times New Roman" w:hAnsi="Times New Roman"/>
          <w:b/>
          <w:bCs/>
        </w:rPr>
      </w:pPr>
    </w:p>
    <w:p w:rsidR="004839C5" w:rsidRPr="00E14BCB" w:rsidRDefault="004839C5" w:rsidP="00A0476C">
      <w:pPr>
        <w:tabs>
          <w:tab w:val="left" w:pos="-23"/>
        </w:tabs>
        <w:spacing w:after="0"/>
        <w:jc w:val="center"/>
        <w:rPr>
          <w:rFonts w:ascii="Times New Roman" w:hAnsi="Times New Roman"/>
          <w:b/>
          <w:bCs/>
          <w:sz w:val="24"/>
          <w:szCs w:val="24"/>
        </w:rPr>
      </w:pPr>
      <w:r w:rsidRPr="00E14BCB">
        <w:rPr>
          <w:rFonts w:ascii="Times New Roman" w:hAnsi="Times New Roman"/>
          <w:b/>
          <w:bCs/>
          <w:sz w:val="24"/>
          <w:szCs w:val="24"/>
        </w:rPr>
        <w:t>ПОСТАНОВЛЕНИЕ</w:t>
      </w:r>
    </w:p>
    <w:p w:rsidR="004839C5" w:rsidRPr="00E14BCB" w:rsidRDefault="004839C5" w:rsidP="00A0476C">
      <w:pPr>
        <w:tabs>
          <w:tab w:val="left" w:pos="-23"/>
        </w:tabs>
        <w:spacing w:after="0"/>
        <w:rPr>
          <w:rFonts w:ascii="Times New Roman" w:hAnsi="Times New Roman"/>
          <w:sz w:val="24"/>
          <w:szCs w:val="24"/>
        </w:rPr>
      </w:pPr>
    </w:p>
    <w:p w:rsidR="004839C5" w:rsidRPr="00E14BCB" w:rsidRDefault="004839C5" w:rsidP="00A0476C">
      <w:pPr>
        <w:tabs>
          <w:tab w:val="left" w:pos="-23"/>
        </w:tabs>
        <w:spacing w:after="0"/>
        <w:rPr>
          <w:rFonts w:ascii="Times New Roman" w:hAnsi="Times New Roman"/>
          <w:sz w:val="24"/>
          <w:szCs w:val="24"/>
        </w:rPr>
      </w:pPr>
      <w:r>
        <w:rPr>
          <w:rFonts w:ascii="Times New Roman" w:hAnsi="Times New Roman"/>
          <w:sz w:val="24"/>
          <w:szCs w:val="24"/>
        </w:rPr>
        <w:t>19</w:t>
      </w:r>
      <w:r w:rsidRPr="00E14BCB">
        <w:rPr>
          <w:rFonts w:ascii="Times New Roman" w:hAnsi="Times New Roman"/>
          <w:sz w:val="24"/>
          <w:szCs w:val="24"/>
        </w:rPr>
        <w:t xml:space="preserve"> апреля 2016 г.  </w:t>
      </w:r>
      <w:r>
        <w:rPr>
          <w:rFonts w:ascii="Times New Roman" w:hAnsi="Times New Roman"/>
          <w:sz w:val="24"/>
          <w:szCs w:val="24"/>
        </w:rPr>
        <w:t xml:space="preserve">                           </w:t>
      </w:r>
      <w:r w:rsidRPr="00E14BCB">
        <w:rPr>
          <w:rFonts w:ascii="Times New Roman" w:hAnsi="Times New Roman"/>
          <w:sz w:val="24"/>
          <w:szCs w:val="24"/>
        </w:rPr>
        <w:t xml:space="preserve">        </w:t>
      </w:r>
      <w:r>
        <w:rPr>
          <w:rFonts w:ascii="Times New Roman" w:hAnsi="Times New Roman"/>
          <w:sz w:val="24"/>
          <w:szCs w:val="24"/>
        </w:rPr>
        <w:t xml:space="preserve">       № 26</w:t>
      </w:r>
      <w:r w:rsidRPr="00E14BCB">
        <w:rPr>
          <w:rFonts w:ascii="Times New Roman" w:hAnsi="Times New Roman"/>
          <w:sz w:val="24"/>
          <w:szCs w:val="24"/>
        </w:rPr>
        <w:tab/>
      </w:r>
      <w:r>
        <w:rPr>
          <w:rFonts w:ascii="Times New Roman" w:hAnsi="Times New Roman"/>
          <w:sz w:val="24"/>
          <w:szCs w:val="24"/>
        </w:rPr>
        <w:t xml:space="preserve">      </w:t>
      </w:r>
      <w:r w:rsidRPr="00E14BCB">
        <w:rPr>
          <w:rFonts w:ascii="Times New Roman" w:hAnsi="Times New Roman"/>
          <w:sz w:val="24"/>
          <w:szCs w:val="24"/>
        </w:rPr>
        <w:t xml:space="preserve">                                    с. Эсто-Алтай</w:t>
      </w:r>
    </w:p>
    <w:p w:rsidR="004839C5" w:rsidRPr="00E14BCB" w:rsidRDefault="004839C5" w:rsidP="00A0476C">
      <w:pPr>
        <w:pStyle w:val="ConsTitle"/>
        <w:widowControl/>
        <w:tabs>
          <w:tab w:val="left" w:pos="-23"/>
        </w:tabs>
        <w:ind w:right="3939"/>
        <w:jc w:val="both"/>
        <w:rPr>
          <w:rFonts w:ascii="Times New Roman" w:hAnsi="Times New Roman" w:cs="Times New Roman"/>
          <w:b w:val="0"/>
          <w:bCs w:val="0"/>
          <w:sz w:val="24"/>
          <w:szCs w:val="24"/>
        </w:rPr>
      </w:pPr>
    </w:p>
    <w:p w:rsidR="004839C5" w:rsidRPr="00197A7D" w:rsidRDefault="004839C5" w:rsidP="001141B7">
      <w:pPr>
        <w:widowControl w:val="0"/>
        <w:suppressAutoHyphens/>
        <w:spacing w:after="0" w:line="240" w:lineRule="auto"/>
        <w:ind w:right="3425" w:firstLine="539"/>
        <w:jc w:val="both"/>
        <w:rPr>
          <w:rFonts w:ascii="Times New Roman" w:hAnsi="Times New Roman"/>
          <w:b/>
          <w:bCs/>
          <w:kern w:val="1"/>
          <w:sz w:val="24"/>
          <w:szCs w:val="24"/>
        </w:rPr>
      </w:pPr>
      <w:r w:rsidRPr="00197A7D">
        <w:rPr>
          <w:rFonts w:ascii="Times New Roman" w:hAnsi="Times New Roman"/>
          <w:b/>
          <w:bCs/>
          <w:sz w:val="24"/>
          <w:szCs w:val="24"/>
        </w:rPr>
        <w:t xml:space="preserve">Об утверждении </w:t>
      </w:r>
      <w:r>
        <w:rPr>
          <w:rFonts w:ascii="Times New Roman" w:hAnsi="Times New Roman"/>
          <w:b/>
          <w:bCs/>
          <w:sz w:val="24"/>
          <w:szCs w:val="24"/>
        </w:rPr>
        <w:t>Административного регламента по предоставлению администрацией Эсто-Алтайского сельского муниципального образования Республики Калмыкия муниципальной услуги «О</w:t>
      </w:r>
      <w:r w:rsidRPr="00197A7D">
        <w:rPr>
          <w:rFonts w:ascii="Times New Roman" w:hAnsi="Times New Roman"/>
          <w:b/>
          <w:sz w:val="24"/>
          <w:szCs w:val="24"/>
        </w:rPr>
        <w:t>днократно</w:t>
      </w:r>
      <w:r>
        <w:rPr>
          <w:rFonts w:ascii="Times New Roman" w:hAnsi="Times New Roman"/>
          <w:b/>
          <w:sz w:val="24"/>
          <w:szCs w:val="24"/>
        </w:rPr>
        <w:t>е</w:t>
      </w:r>
      <w:r w:rsidRPr="00197A7D">
        <w:rPr>
          <w:rFonts w:ascii="Times New Roman" w:hAnsi="Times New Roman"/>
          <w:b/>
          <w:sz w:val="24"/>
          <w:szCs w:val="24"/>
        </w:rPr>
        <w:t xml:space="preserve"> бесплатно</w:t>
      </w:r>
      <w:r>
        <w:rPr>
          <w:rFonts w:ascii="Times New Roman" w:hAnsi="Times New Roman"/>
          <w:b/>
          <w:sz w:val="24"/>
          <w:szCs w:val="24"/>
        </w:rPr>
        <w:t>е</w:t>
      </w:r>
      <w:r w:rsidRPr="00197A7D">
        <w:rPr>
          <w:rFonts w:ascii="Times New Roman" w:hAnsi="Times New Roman"/>
          <w:b/>
          <w:sz w:val="24"/>
          <w:szCs w:val="24"/>
        </w:rPr>
        <w:t xml:space="preserve"> предоставлени</w:t>
      </w:r>
      <w:r>
        <w:rPr>
          <w:rFonts w:ascii="Times New Roman" w:hAnsi="Times New Roman"/>
          <w:b/>
          <w:sz w:val="24"/>
          <w:szCs w:val="24"/>
        </w:rPr>
        <w:t>е</w:t>
      </w:r>
      <w:r w:rsidRPr="00197A7D">
        <w:rPr>
          <w:rFonts w:ascii="Times New Roman" w:hAnsi="Times New Roman"/>
          <w:b/>
          <w:sz w:val="24"/>
          <w:szCs w:val="24"/>
        </w:rPr>
        <w:t xml:space="preserve"> в собственность граждан земельного участка для индивидуального жилищного строительства в случаях, предусмотренных Законом Республики Калмыкия</w:t>
      </w:r>
      <w:r>
        <w:rPr>
          <w:rFonts w:ascii="Times New Roman" w:hAnsi="Times New Roman"/>
          <w:b/>
          <w:sz w:val="24"/>
          <w:szCs w:val="24"/>
        </w:rPr>
        <w:t>»</w:t>
      </w:r>
    </w:p>
    <w:p w:rsidR="004839C5" w:rsidRPr="00E14BCB" w:rsidRDefault="004839C5" w:rsidP="00A0476C">
      <w:pPr>
        <w:pStyle w:val="ConsTitle"/>
        <w:widowControl/>
        <w:tabs>
          <w:tab w:val="left" w:pos="-23"/>
        </w:tabs>
        <w:ind w:right="0"/>
        <w:jc w:val="both"/>
        <w:rPr>
          <w:rFonts w:ascii="Times New Roman" w:hAnsi="Times New Roman" w:cs="Times New Roman"/>
          <w:sz w:val="24"/>
          <w:szCs w:val="24"/>
        </w:rPr>
      </w:pPr>
    </w:p>
    <w:p w:rsidR="004839C5" w:rsidRPr="00E14BCB" w:rsidRDefault="004839C5" w:rsidP="001141B7">
      <w:pPr>
        <w:autoSpaceDE w:val="0"/>
        <w:autoSpaceDN w:val="0"/>
        <w:adjustRightInd w:val="0"/>
        <w:spacing w:after="0" w:line="360" w:lineRule="auto"/>
        <w:ind w:firstLine="720"/>
        <w:jc w:val="both"/>
        <w:rPr>
          <w:rFonts w:ascii="Times New Roman" w:hAnsi="Times New Roman"/>
          <w:color w:val="000000"/>
          <w:sz w:val="24"/>
          <w:szCs w:val="24"/>
        </w:rPr>
      </w:pPr>
      <w:r w:rsidRPr="00E14BCB">
        <w:rPr>
          <w:rFonts w:ascii="Times New Roman" w:hAnsi="Times New Roman"/>
          <w:bCs/>
          <w:sz w:val="24"/>
          <w:szCs w:val="24"/>
        </w:rPr>
        <w:t>В соответствии с</w:t>
      </w:r>
      <w:r w:rsidRPr="00E14BCB">
        <w:rPr>
          <w:rFonts w:ascii="Times New Roman" w:hAnsi="Times New Roman"/>
          <w:b/>
          <w:bCs/>
          <w:sz w:val="24"/>
          <w:szCs w:val="24"/>
        </w:rPr>
        <w:t xml:space="preserve"> </w:t>
      </w:r>
      <w:r>
        <w:rPr>
          <w:rFonts w:ascii="Times New Roman" w:hAnsi="Times New Roman"/>
          <w:sz w:val="24"/>
          <w:szCs w:val="24"/>
        </w:rPr>
        <w:t>Федеральным законом</w:t>
      </w:r>
      <w:r w:rsidRPr="00E14BCB">
        <w:rPr>
          <w:rFonts w:ascii="Times New Roman" w:hAnsi="Times New Roman"/>
          <w:sz w:val="24"/>
          <w:szCs w:val="24"/>
        </w:rPr>
        <w:t xml:space="preserve"> от 25.12.2008 №</w:t>
      </w:r>
      <w:r>
        <w:rPr>
          <w:rFonts w:ascii="Times New Roman" w:hAnsi="Times New Roman"/>
          <w:sz w:val="24"/>
          <w:szCs w:val="24"/>
        </w:rPr>
        <w:t xml:space="preserve"> </w:t>
      </w:r>
      <w:r w:rsidRPr="00E14BCB">
        <w:rPr>
          <w:rFonts w:ascii="Times New Roman" w:hAnsi="Times New Roman"/>
          <w:sz w:val="24"/>
          <w:szCs w:val="24"/>
        </w:rPr>
        <w:t xml:space="preserve">273-ФЗ «О противодействии коррупции», Федерального закона </w:t>
      </w:r>
      <w:r w:rsidRPr="00E14BCB">
        <w:rPr>
          <w:rFonts w:ascii="Times New Roman" w:hAnsi="Times New Roman"/>
          <w:color w:val="000000"/>
          <w:sz w:val="24"/>
          <w:szCs w:val="24"/>
        </w:rPr>
        <w:t>от 06.10.2003 г. №</w:t>
      </w:r>
      <w:r>
        <w:rPr>
          <w:rFonts w:ascii="Times New Roman" w:hAnsi="Times New Roman"/>
          <w:color w:val="000000"/>
          <w:sz w:val="24"/>
          <w:szCs w:val="24"/>
        </w:rPr>
        <w:t xml:space="preserve"> </w:t>
      </w:r>
      <w:r w:rsidRPr="00E14BCB">
        <w:rPr>
          <w:rFonts w:ascii="Times New Roman" w:hAnsi="Times New Roman"/>
          <w:color w:val="000000"/>
          <w:sz w:val="24"/>
          <w:szCs w:val="24"/>
        </w:rPr>
        <w:t>131-ФЗ «Об общих принципах организации местного самоуправления в Российской Федерации», Земельного кодекса Р</w:t>
      </w:r>
      <w:r>
        <w:rPr>
          <w:rFonts w:ascii="Times New Roman" w:hAnsi="Times New Roman"/>
          <w:color w:val="000000"/>
          <w:sz w:val="24"/>
          <w:szCs w:val="24"/>
        </w:rPr>
        <w:t>оссийской Федерации</w:t>
      </w:r>
      <w:r>
        <w:rPr>
          <w:rFonts w:ascii="Times New Roman" w:hAnsi="Times New Roman"/>
          <w:sz w:val="24"/>
          <w:szCs w:val="24"/>
        </w:rPr>
        <w:t>, Градостроительного</w:t>
      </w:r>
      <w:r w:rsidRPr="00E14BCB">
        <w:rPr>
          <w:rFonts w:ascii="Times New Roman" w:hAnsi="Times New Roman"/>
          <w:sz w:val="24"/>
          <w:szCs w:val="24"/>
        </w:rPr>
        <w:t xml:space="preserve"> кодекса </w:t>
      </w:r>
      <w:r w:rsidRPr="00E14BCB">
        <w:rPr>
          <w:rFonts w:ascii="Times New Roman" w:hAnsi="Times New Roman"/>
          <w:color w:val="000000"/>
          <w:sz w:val="24"/>
          <w:szCs w:val="24"/>
        </w:rPr>
        <w:t>Р</w:t>
      </w:r>
      <w:r>
        <w:rPr>
          <w:rFonts w:ascii="Times New Roman" w:hAnsi="Times New Roman"/>
          <w:color w:val="000000"/>
          <w:sz w:val="24"/>
          <w:szCs w:val="24"/>
        </w:rPr>
        <w:t>оссийской Федерации</w:t>
      </w:r>
      <w:r w:rsidRPr="00E14BCB">
        <w:rPr>
          <w:rFonts w:ascii="Times New Roman" w:hAnsi="Times New Roman"/>
          <w:color w:val="000000"/>
          <w:sz w:val="24"/>
          <w:szCs w:val="24"/>
        </w:rPr>
        <w:t xml:space="preserve">, </w:t>
      </w:r>
      <w:hyperlink r:id="rId8" w:history="1">
        <w:r w:rsidRPr="00E14BCB">
          <w:rPr>
            <w:rStyle w:val="Hyperlink"/>
            <w:rFonts w:ascii="Times New Roman" w:hAnsi="Times New Roman"/>
            <w:sz w:val="24"/>
            <w:szCs w:val="24"/>
          </w:rPr>
          <w:t>Закона</w:t>
        </w:r>
      </w:hyperlink>
      <w:r w:rsidRPr="00E14BCB">
        <w:rPr>
          <w:rFonts w:ascii="Times New Roman" w:hAnsi="Times New Roman"/>
          <w:sz w:val="24"/>
          <w:szCs w:val="24"/>
        </w:rPr>
        <w:t xml:space="preserve"> </w:t>
      </w:r>
      <w:r w:rsidRPr="00E14BCB">
        <w:rPr>
          <w:rFonts w:ascii="Times New Roman" w:hAnsi="Times New Roman"/>
          <w:color w:val="000000"/>
          <w:sz w:val="24"/>
          <w:szCs w:val="24"/>
        </w:rPr>
        <w:t>Республики Калмыкия от</w:t>
      </w:r>
      <w:r>
        <w:rPr>
          <w:rFonts w:ascii="Times New Roman" w:hAnsi="Times New Roman"/>
          <w:color w:val="000000"/>
          <w:sz w:val="24"/>
          <w:szCs w:val="24"/>
        </w:rPr>
        <w:t xml:space="preserve"> 09.04.2010 года №</w:t>
      </w:r>
      <w:r w:rsidRPr="00E14BCB">
        <w:rPr>
          <w:rFonts w:ascii="Times New Roman" w:hAnsi="Times New Roman"/>
          <w:color w:val="000000"/>
          <w:sz w:val="24"/>
          <w:szCs w:val="24"/>
        </w:rPr>
        <w:t xml:space="preserve"> 177-IV-З </w:t>
      </w:r>
      <w:r>
        <w:rPr>
          <w:rFonts w:ascii="Times New Roman" w:hAnsi="Times New Roman"/>
          <w:color w:val="000000"/>
          <w:sz w:val="24"/>
          <w:szCs w:val="24"/>
        </w:rPr>
        <w:t>«</w:t>
      </w:r>
      <w:r w:rsidRPr="00E14BCB">
        <w:rPr>
          <w:rFonts w:ascii="Times New Roman" w:hAnsi="Times New Roman"/>
          <w:color w:val="000000"/>
          <w:sz w:val="24"/>
          <w:szCs w:val="24"/>
        </w:rPr>
        <w:t>О регулировании земельных отношений в Республике Калмыкия»</w:t>
      </w:r>
      <w:r w:rsidRPr="00E14BCB">
        <w:rPr>
          <w:rFonts w:ascii="Times New Roman" w:hAnsi="Times New Roman"/>
          <w:b/>
          <w:bCs/>
          <w:sz w:val="24"/>
          <w:szCs w:val="24"/>
        </w:rPr>
        <w:t xml:space="preserve">, </w:t>
      </w:r>
      <w:r w:rsidRPr="00E14BCB">
        <w:rPr>
          <w:rFonts w:ascii="Times New Roman" w:hAnsi="Times New Roman"/>
          <w:sz w:val="24"/>
          <w:szCs w:val="24"/>
        </w:rPr>
        <w:t>постановляю:</w:t>
      </w:r>
    </w:p>
    <w:p w:rsidR="004839C5" w:rsidRPr="001141B7" w:rsidRDefault="004839C5" w:rsidP="001141B7">
      <w:pPr>
        <w:widowControl w:val="0"/>
        <w:suppressAutoHyphens/>
        <w:spacing w:after="0" w:line="360" w:lineRule="auto"/>
        <w:ind w:right="21" w:firstLine="539"/>
        <w:jc w:val="both"/>
        <w:rPr>
          <w:rFonts w:ascii="Times New Roman" w:hAnsi="Times New Roman"/>
          <w:bCs/>
          <w:kern w:val="1"/>
          <w:sz w:val="24"/>
          <w:szCs w:val="24"/>
        </w:rPr>
      </w:pPr>
      <w:r w:rsidRPr="001141B7">
        <w:rPr>
          <w:rFonts w:ascii="Times New Roman" w:hAnsi="Times New Roman"/>
          <w:bCs/>
          <w:sz w:val="24"/>
          <w:szCs w:val="24"/>
        </w:rPr>
        <w:t>1.</w:t>
      </w:r>
      <w:r w:rsidRPr="001141B7">
        <w:rPr>
          <w:rFonts w:ascii="Times New Roman" w:hAnsi="Times New Roman"/>
          <w:sz w:val="24"/>
          <w:szCs w:val="24"/>
        </w:rPr>
        <w:t xml:space="preserve"> Утвердить прилагаемый Административный регламент  </w:t>
      </w:r>
      <w:r w:rsidRPr="001141B7">
        <w:rPr>
          <w:rFonts w:ascii="Times New Roman" w:hAnsi="Times New Roman"/>
          <w:bCs/>
          <w:sz w:val="24"/>
          <w:szCs w:val="24"/>
        </w:rPr>
        <w:t>по предоставлению администрацией Эсто-Алтайского сельского муниципального образования Республики Калмыкия муниципальной услуги «О</w:t>
      </w:r>
      <w:r w:rsidRPr="001141B7">
        <w:rPr>
          <w:rFonts w:ascii="Times New Roman" w:hAnsi="Times New Roman"/>
          <w:sz w:val="24"/>
          <w:szCs w:val="24"/>
        </w:rPr>
        <w:t>днократное бесплатное предоставление в собственность граждан земельного участка для индивидуального жилищного строительства в случаях, предусмотренных Законом Республики Калмыкия» (приложение № 1);</w:t>
      </w:r>
    </w:p>
    <w:p w:rsidR="004839C5" w:rsidRPr="00E14BCB" w:rsidRDefault="004839C5" w:rsidP="001141B7">
      <w:pPr>
        <w:spacing w:after="0" w:line="360" w:lineRule="auto"/>
        <w:ind w:firstLine="570"/>
        <w:jc w:val="both"/>
        <w:rPr>
          <w:rFonts w:ascii="Times New Roman" w:hAnsi="Times New Roman"/>
          <w:sz w:val="24"/>
          <w:szCs w:val="24"/>
        </w:rPr>
      </w:pPr>
      <w:r w:rsidRPr="001141B7">
        <w:rPr>
          <w:rFonts w:ascii="Times New Roman" w:hAnsi="Times New Roman"/>
          <w:bCs/>
          <w:sz w:val="24"/>
          <w:szCs w:val="24"/>
        </w:rPr>
        <w:t>2.</w:t>
      </w:r>
      <w:r w:rsidRPr="00E14BCB">
        <w:rPr>
          <w:rFonts w:ascii="Times New Roman" w:hAnsi="Times New Roman"/>
          <w:sz w:val="24"/>
          <w:szCs w:val="24"/>
        </w:rPr>
        <w:t xml:space="preserve"> Настоящее постановление вступает в силу с момента опубликования (обнародования).</w:t>
      </w:r>
    </w:p>
    <w:p w:rsidR="004839C5" w:rsidRPr="00E14BCB" w:rsidRDefault="004839C5" w:rsidP="00A0476C">
      <w:pPr>
        <w:pStyle w:val="ConsTitle"/>
        <w:widowControl/>
        <w:tabs>
          <w:tab w:val="left" w:pos="-23"/>
        </w:tabs>
        <w:ind w:left="570" w:right="0"/>
        <w:jc w:val="both"/>
        <w:rPr>
          <w:rFonts w:ascii="Times New Roman" w:hAnsi="Times New Roman" w:cs="Times New Roman"/>
          <w:b w:val="0"/>
          <w:bCs w:val="0"/>
          <w:sz w:val="24"/>
          <w:szCs w:val="24"/>
        </w:rPr>
      </w:pPr>
    </w:p>
    <w:p w:rsidR="004839C5" w:rsidRPr="00E14BCB" w:rsidRDefault="004839C5" w:rsidP="00A0476C">
      <w:pPr>
        <w:pStyle w:val="ConsTitle"/>
        <w:widowControl/>
        <w:tabs>
          <w:tab w:val="left" w:pos="-23"/>
        </w:tabs>
        <w:ind w:right="0"/>
        <w:jc w:val="both"/>
        <w:rPr>
          <w:rFonts w:ascii="Times New Roman" w:hAnsi="Times New Roman" w:cs="Times New Roman"/>
          <w:sz w:val="24"/>
          <w:szCs w:val="24"/>
        </w:rPr>
      </w:pPr>
    </w:p>
    <w:p w:rsidR="004839C5" w:rsidRPr="00E14BCB" w:rsidRDefault="004839C5" w:rsidP="00A0476C">
      <w:pPr>
        <w:pStyle w:val="a"/>
        <w:jc w:val="both"/>
      </w:pPr>
    </w:p>
    <w:p w:rsidR="004839C5" w:rsidRPr="00E14BCB" w:rsidRDefault="004839C5" w:rsidP="00A0476C">
      <w:pPr>
        <w:pStyle w:val="a"/>
        <w:ind w:firstLine="540"/>
        <w:jc w:val="both"/>
      </w:pPr>
      <w:r w:rsidRPr="00E14BCB">
        <w:t>Глава</w:t>
      </w:r>
    </w:p>
    <w:p w:rsidR="004839C5" w:rsidRPr="00E14BCB" w:rsidRDefault="004839C5" w:rsidP="00A0476C">
      <w:pPr>
        <w:pStyle w:val="a"/>
        <w:ind w:firstLine="540"/>
        <w:jc w:val="both"/>
      </w:pPr>
      <w:r w:rsidRPr="00E14BCB">
        <w:t xml:space="preserve">Эсто-Алтайского сельского </w:t>
      </w:r>
    </w:p>
    <w:p w:rsidR="004839C5" w:rsidRPr="00E14BCB" w:rsidRDefault="004839C5" w:rsidP="00A0476C">
      <w:pPr>
        <w:pStyle w:val="a"/>
        <w:ind w:firstLine="540"/>
        <w:jc w:val="both"/>
      </w:pPr>
      <w:r w:rsidRPr="00E14BCB">
        <w:t>муниципального образования</w:t>
      </w:r>
    </w:p>
    <w:p w:rsidR="004839C5" w:rsidRPr="00E14BCB" w:rsidRDefault="004839C5" w:rsidP="00A0476C">
      <w:pPr>
        <w:pStyle w:val="a"/>
        <w:ind w:firstLine="540"/>
        <w:jc w:val="both"/>
      </w:pPr>
      <w:r w:rsidRPr="00E14BCB">
        <w:t>Республики Калмыкия (</w:t>
      </w:r>
      <w:r>
        <w:t xml:space="preserve">ахлачи)                  </w:t>
      </w:r>
      <w:r w:rsidRPr="00E14BCB">
        <w:t xml:space="preserve">                                             А.К. Манджиков</w:t>
      </w:r>
    </w:p>
    <w:p w:rsidR="004839C5" w:rsidRPr="00E14BCB" w:rsidRDefault="004839C5" w:rsidP="00A0476C">
      <w:pPr>
        <w:spacing w:after="0"/>
        <w:jc w:val="both"/>
        <w:rPr>
          <w:rFonts w:ascii="Times New Roman" w:hAnsi="Times New Roman"/>
          <w:sz w:val="24"/>
          <w:szCs w:val="24"/>
        </w:rPr>
      </w:pPr>
    </w:p>
    <w:p w:rsidR="004839C5" w:rsidRDefault="004839C5" w:rsidP="001141B7">
      <w:pPr>
        <w:pStyle w:val="ConsPlusNormal"/>
        <w:ind w:firstLine="0"/>
        <w:jc w:val="both"/>
        <w:rPr>
          <w:rFonts w:ascii="Times New Roman" w:hAnsi="Times New Roman" w:cs="Times New Roman"/>
          <w:sz w:val="24"/>
          <w:szCs w:val="24"/>
          <w:lang w:eastAsia="en-US"/>
        </w:rPr>
      </w:pPr>
    </w:p>
    <w:p w:rsidR="004839C5" w:rsidRDefault="004839C5" w:rsidP="001141B7">
      <w:pPr>
        <w:pStyle w:val="ConsPlusNormal"/>
        <w:ind w:firstLine="0"/>
        <w:jc w:val="both"/>
        <w:rPr>
          <w:rFonts w:ascii="Times New Roman" w:hAnsi="Times New Roman" w:cs="Times New Roman"/>
          <w:sz w:val="24"/>
          <w:szCs w:val="24"/>
          <w:lang w:eastAsia="en-US"/>
        </w:rPr>
      </w:pPr>
    </w:p>
    <w:p w:rsidR="004839C5" w:rsidRDefault="004839C5" w:rsidP="00CE1801">
      <w:pPr>
        <w:pStyle w:val="ConsPlusTitle"/>
        <w:widowControl/>
        <w:jc w:val="center"/>
        <w:rPr>
          <w:rFonts w:ascii="Times New Roman" w:hAnsi="Times New Roman" w:cs="Times New Roman"/>
          <w:b w:val="0"/>
          <w:bCs w:val="0"/>
          <w:sz w:val="28"/>
          <w:szCs w:val="28"/>
        </w:rPr>
      </w:pPr>
    </w:p>
    <w:p w:rsidR="004839C5" w:rsidRPr="000877B3" w:rsidRDefault="004839C5" w:rsidP="00CE1801">
      <w:pPr>
        <w:pStyle w:val="western"/>
        <w:spacing w:before="0" w:beforeAutospacing="0" w:after="0"/>
        <w:ind w:firstLine="567"/>
        <w:jc w:val="center"/>
      </w:pPr>
      <w:r w:rsidRPr="000877B3">
        <w:rPr>
          <w:b/>
          <w:bCs/>
        </w:rPr>
        <w:t>АДМИНИСТРАТИВНЫЙ РЕГЛАМЕНТ</w:t>
      </w:r>
    </w:p>
    <w:p w:rsidR="004839C5" w:rsidRPr="000877B3" w:rsidRDefault="004839C5" w:rsidP="00CE1801">
      <w:pPr>
        <w:pStyle w:val="western"/>
        <w:spacing w:before="0" w:beforeAutospacing="0" w:after="0"/>
        <w:ind w:firstLine="567"/>
        <w:jc w:val="center"/>
        <w:rPr>
          <w:b/>
          <w:bCs/>
        </w:rPr>
      </w:pPr>
      <w:r w:rsidRPr="000877B3">
        <w:rPr>
          <w:b/>
          <w:bCs/>
        </w:rPr>
        <w:t>по предоставлению администрацией Эсто-Алтайского сельского муниципального образования Республики Калмыкия муниципальной услуги</w:t>
      </w:r>
    </w:p>
    <w:p w:rsidR="004839C5" w:rsidRPr="000877B3" w:rsidRDefault="004839C5" w:rsidP="00CE1801">
      <w:pPr>
        <w:pStyle w:val="western"/>
        <w:spacing w:before="0" w:beforeAutospacing="0" w:after="0"/>
        <w:ind w:firstLine="567"/>
        <w:jc w:val="center"/>
      </w:pPr>
      <w:r w:rsidRPr="000877B3">
        <w:rPr>
          <w:b/>
          <w:bCs/>
        </w:rPr>
        <w:t>«О</w:t>
      </w:r>
      <w:r w:rsidRPr="000877B3">
        <w:rPr>
          <w:rFonts w:ascii="Times New Roman CYR" w:hAnsi="Times New Roman CYR" w:cs="Times New Roman CYR"/>
          <w:b/>
          <w:bCs/>
        </w:rPr>
        <w:t>днократное бесплатное предоставление в собственность граждан земельного участка для индивидуального жилищного строительства</w:t>
      </w:r>
    </w:p>
    <w:p w:rsidR="004839C5" w:rsidRPr="000877B3" w:rsidRDefault="004839C5" w:rsidP="00CE1801">
      <w:pPr>
        <w:pStyle w:val="western"/>
        <w:spacing w:before="0" w:beforeAutospacing="0" w:after="0"/>
        <w:ind w:firstLine="567"/>
        <w:jc w:val="center"/>
      </w:pPr>
      <w:r w:rsidRPr="000877B3">
        <w:rPr>
          <w:rFonts w:ascii="Times New Roman CYR" w:hAnsi="Times New Roman CYR" w:cs="Times New Roman CYR"/>
          <w:b/>
          <w:bCs/>
        </w:rPr>
        <w:t>в случаях, предусмотренных Законом Республики Калмыкия»</w:t>
      </w:r>
    </w:p>
    <w:p w:rsidR="004839C5" w:rsidRPr="000877B3" w:rsidRDefault="004839C5" w:rsidP="00CE1801">
      <w:pPr>
        <w:pStyle w:val="ConsPlusNormal"/>
        <w:widowControl/>
        <w:ind w:firstLine="0"/>
        <w:jc w:val="both"/>
        <w:rPr>
          <w:rFonts w:ascii="Times New Roman" w:hAnsi="Times New Roman" w:cs="Times New Roman"/>
          <w:sz w:val="24"/>
          <w:szCs w:val="24"/>
        </w:rPr>
      </w:pPr>
    </w:p>
    <w:p w:rsidR="004839C5" w:rsidRPr="000877B3" w:rsidRDefault="004839C5" w:rsidP="00CE1801">
      <w:pPr>
        <w:pStyle w:val="ConsPlusNormal"/>
        <w:widowControl/>
        <w:numPr>
          <w:ilvl w:val="0"/>
          <w:numId w:val="3"/>
        </w:numPr>
        <w:ind w:left="0" w:firstLine="0"/>
        <w:jc w:val="center"/>
        <w:outlineLvl w:val="1"/>
        <w:rPr>
          <w:rFonts w:ascii="Times New Roman" w:hAnsi="Times New Roman" w:cs="Times New Roman"/>
          <w:sz w:val="24"/>
          <w:szCs w:val="24"/>
        </w:rPr>
      </w:pPr>
      <w:r w:rsidRPr="000877B3">
        <w:rPr>
          <w:rFonts w:ascii="Times New Roman" w:hAnsi="Times New Roman" w:cs="Times New Roman"/>
          <w:sz w:val="24"/>
          <w:szCs w:val="24"/>
        </w:rPr>
        <w:t>ОБЩИЕ ПОЛОЖЕНИЯ</w:t>
      </w:r>
    </w:p>
    <w:p w:rsidR="004839C5" w:rsidRPr="000877B3" w:rsidRDefault="004839C5" w:rsidP="00CE1801">
      <w:pPr>
        <w:pStyle w:val="ConsPlusNormal"/>
        <w:widowControl/>
        <w:ind w:left="720"/>
        <w:outlineLvl w:val="1"/>
        <w:rPr>
          <w:rFonts w:ascii="Times New Roman" w:hAnsi="Times New Roman" w:cs="Times New Roman"/>
          <w:sz w:val="24"/>
          <w:szCs w:val="24"/>
        </w:rPr>
      </w:pPr>
    </w:p>
    <w:p w:rsidR="004839C5" w:rsidRPr="000877B3" w:rsidRDefault="004839C5" w:rsidP="00CE1801">
      <w:pPr>
        <w:pStyle w:val="western"/>
        <w:spacing w:before="0" w:beforeAutospacing="0" w:after="0"/>
        <w:ind w:firstLine="567"/>
        <w:jc w:val="both"/>
      </w:pPr>
      <w:r w:rsidRPr="000877B3">
        <w:t>1.1.Административный регламент «Однократное бесплатное предоставление в собственность граждан земельного участка для индивидуального жилищного строительства в случаях, предусмотренных Законом Республики Калмыкия»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(далее - заявители) и определяет сроки и последовательность административных процедур и административных действий специалистов Администрации Эсто-Алтайского сельского муниципального образования Республики Калмыкия (далее – Администрация) при предоставлении муниципальной услуги .</w:t>
      </w:r>
    </w:p>
    <w:p w:rsidR="004839C5" w:rsidRPr="000877B3" w:rsidRDefault="004839C5" w:rsidP="00CE1801">
      <w:pPr>
        <w:shd w:val="clear" w:color="auto" w:fill="FFFFFF"/>
        <w:ind w:firstLine="720"/>
        <w:jc w:val="both"/>
      </w:pPr>
      <w:r w:rsidRPr="000877B3">
        <w:t>1.2. Заявителями муниципальной услуги являются:</w:t>
      </w:r>
    </w:p>
    <w:p w:rsidR="004839C5" w:rsidRPr="000877B3" w:rsidRDefault="004839C5" w:rsidP="00CE1801">
      <w:pPr>
        <w:ind w:firstLine="708"/>
        <w:jc w:val="both"/>
      </w:pPr>
      <w:r w:rsidRPr="000877B3">
        <w:t>-граждане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rsidR="004839C5" w:rsidRPr="000877B3" w:rsidRDefault="004839C5" w:rsidP="00CE1801">
      <w:pPr>
        <w:ind w:firstLine="708"/>
        <w:jc w:val="both"/>
      </w:pPr>
      <w:r w:rsidRPr="000877B3">
        <w:t>-юридические лица, созданные в соответствии с законодательством Российской Федерации и имеющие место нахождения в Российской Федерации.</w:t>
      </w:r>
    </w:p>
    <w:p w:rsidR="004839C5" w:rsidRPr="000877B3" w:rsidRDefault="004839C5" w:rsidP="00CE1801">
      <w:pPr>
        <w:jc w:val="both"/>
      </w:pPr>
      <w:r w:rsidRPr="000877B3">
        <w:tab/>
        <w:t>Несовершеннолетний в возрасте от 14 до 18 лет может подать заявку на предоставление земельного участка для индивидуального жилищного строительства с письменного согласия своих законных представителей – родителей, усыновителей или попечителя.</w:t>
      </w:r>
    </w:p>
    <w:p w:rsidR="004839C5" w:rsidRPr="000877B3" w:rsidRDefault="004839C5" w:rsidP="00CE1801">
      <w:pPr>
        <w:spacing w:line="270" w:lineRule="atLeast"/>
        <w:ind w:firstLine="720"/>
        <w:jc w:val="both"/>
        <w:rPr>
          <w:highlight w:val="lightGray"/>
        </w:rPr>
      </w:pPr>
      <w:r w:rsidRPr="000877B3">
        <w:t>Заявитель должен обратиться за предоставлением муниципальной услуги лично в администрацию Эсто-Алтайского сельского муниципального образования Республики Калмыкия, или через представителя с надлежаще оформленными полномочиями.</w:t>
      </w:r>
    </w:p>
    <w:p w:rsidR="004839C5" w:rsidRPr="000877B3" w:rsidRDefault="004839C5" w:rsidP="00CE1801">
      <w:pPr>
        <w:spacing w:line="270" w:lineRule="atLeast"/>
        <w:ind w:firstLine="720"/>
        <w:jc w:val="both"/>
      </w:pPr>
      <w:r w:rsidRPr="000877B3">
        <w:t xml:space="preserve">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w:t>
      </w:r>
    </w:p>
    <w:p w:rsidR="004839C5" w:rsidRPr="000877B3" w:rsidRDefault="004839C5" w:rsidP="00CE1801">
      <w:pPr>
        <w:spacing w:line="270" w:lineRule="atLeast"/>
        <w:ind w:firstLine="720"/>
        <w:jc w:val="both"/>
      </w:pPr>
      <w:r w:rsidRPr="000877B3">
        <w:t>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p>
    <w:p w:rsidR="004839C5" w:rsidRPr="000877B3" w:rsidRDefault="004839C5" w:rsidP="00CE1801">
      <w:pPr>
        <w:pStyle w:val="NormalWeb"/>
        <w:spacing w:after="0"/>
        <w:ind w:firstLine="720"/>
        <w:jc w:val="both"/>
      </w:pPr>
      <w:r w:rsidRPr="000877B3">
        <w:t>1.3. Порядок информирования о предоставлении муниципальной услуги.</w:t>
      </w:r>
    </w:p>
    <w:p w:rsidR="004839C5" w:rsidRPr="000877B3" w:rsidRDefault="004839C5" w:rsidP="00CE1801">
      <w:pPr>
        <w:ind w:firstLine="720"/>
        <w:jc w:val="both"/>
      </w:pPr>
      <w:r w:rsidRPr="000877B3">
        <w:t>1.3.1. Орган, предоставляющий муниципальную услуги –администрация Эсто-Алтайского сельского муниципального образования Республики Калмыкия (далее – Администрация). Подготовку проектов документов по муниципальной услуге осуществляет уполномоченный орган:</w:t>
      </w:r>
    </w:p>
    <w:p w:rsidR="004839C5" w:rsidRPr="000877B3" w:rsidRDefault="004839C5" w:rsidP="00CE1801">
      <w:pPr>
        <w:pStyle w:val="NormalWeb"/>
        <w:spacing w:after="0"/>
        <w:ind w:firstLine="720"/>
        <w:jc w:val="both"/>
      </w:pPr>
      <w:r w:rsidRPr="000877B3">
        <w:t>а) местонахождение уполномоченного органа: Республика Калмыкия, Яшалтинский район, с. Эсто-Алтай</w:t>
      </w:r>
      <w:r>
        <w:t>,</w:t>
      </w:r>
      <w:r w:rsidRPr="000877B3">
        <w:t xml:space="preserve"> ул. Карла Маркса;</w:t>
      </w:r>
    </w:p>
    <w:p w:rsidR="004839C5" w:rsidRPr="000877B3" w:rsidRDefault="004839C5" w:rsidP="00CE1801">
      <w:pPr>
        <w:pStyle w:val="NormalWeb"/>
        <w:spacing w:after="0"/>
        <w:ind w:firstLine="720"/>
        <w:jc w:val="both"/>
      </w:pPr>
      <w:r w:rsidRPr="000877B3">
        <w:t>Почтовый адрес: 359026, Республика Калмыкия, Яшалтинский район, с. Эсто-Алтай</w:t>
      </w:r>
      <w:r>
        <w:t>,</w:t>
      </w:r>
      <w:r w:rsidRPr="000877B3">
        <w:t xml:space="preserve"> ул. Карла Маркса;</w:t>
      </w:r>
    </w:p>
    <w:p w:rsidR="004839C5" w:rsidRPr="000877B3" w:rsidRDefault="004839C5" w:rsidP="00CE1801">
      <w:pPr>
        <w:pStyle w:val="NormalWeb"/>
        <w:spacing w:after="0"/>
        <w:ind w:firstLine="720"/>
        <w:jc w:val="both"/>
      </w:pPr>
      <w:r w:rsidRPr="000877B3">
        <w:t>б) график пр</w:t>
      </w:r>
      <w:r>
        <w:t>иема заявителей: ежедневно с 08:00 до 17:</w:t>
      </w:r>
      <w:r w:rsidRPr="000877B3">
        <w:t>00, перерыв на обед с 12.00 до 13.00, выходные дни - суббота, воскресенье.</w:t>
      </w:r>
    </w:p>
    <w:p w:rsidR="004839C5" w:rsidRPr="000877B3" w:rsidRDefault="004839C5" w:rsidP="00CE1801">
      <w:pPr>
        <w:pStyle w:val="NormalWeb"/>
        <w:spacing w:after="0"/>
        <w:ind w:firstLine="720"/>
        <w:jc w:val="both"/>
      </w:pPr>
      <w:r w:rsidRPr="000877B3">
        <w:t>в) справочные телефоны:</w:t>
      </w:r>
    </w:p>
    <w:p w:rsidR="004839C5" w:rsidRPr="000877B3" w:rsidRDefault="004839C5" w:rsidP="00CE1801">
      <w:pPr>
        <w:pStyle w:val="NormalWeb"/>
        <w:spacing w:after="0"/>
        <w:ind w:firstLine="720"/>
        <w:jc w:val="both"/>
      </w:pPr>
      <w:r w:rsidRPr="000877B3">
        <w:t>8(84745)98241, 8(84745)98271 – Глава муниципального образования, Главный специалист;</w:t>
      </w:r>
    </w:p>
    <w:p w:rsidR="004839C5" w:rsidRPr="000877B3" w:rsidRDefault="004839C5" w:rsidP="00CE1801">
      <w:pPr>
        <w:pStyle w:val="NormalWeb"/>
        <w:spacing w:after="0"/>
        <w:ind w:firstLine="720"/>
        <w:jc w:val="both"/>
        <w:rPr>
          <w:u w:val="single"/>
        </w:rPr>
      </w:pPr>
      <w:r w:rsidRPr="000877B3">
        <w:t xml:space="preserve">г) официальный сайт и адрес электронной почты: </w:t>
      </w:r>
      <w:hyperlink r:id="rId9" w:history="1">
        <w:r w:rsidRPr="000877B3">
          <w:rPr>
            <w:rStyle w:val="Hyperlink"/>
            <w:lang w:val="en-US"/>
          </w:rPr>
          <w:t>www</w:t>
        </w:r>
        <w:r w:rsidRPr="000877B3">
          <w:rPr>
            <w:rStyle w:val="Hyperlink"/>
          </w:rPr>
          <w:t>.</w:t>
        </w:r>
        <w:r w:rsidRPr="000877B3">
          <w:rPr>
            <w:rStyle w:val="Hyperlink"/>
            <w:lang w:val="en-US"/>
          </w:rPr>
          <w:t>esto</w:t>
        </w:r>
        <w:r w:rsidRPr="000877B3">
          <w:rPr>
            <w:rStyle w:val="Hyperlink"/>
          </w:rPr>
          <w:t>-</w:t>
        </w:r>
        <w:r w:rsidRPr="000877B3">
          <w:rPr>
            <w:rStyle w:val="Hyperlink"/>
            <w:lang w:val="en-US"/>
          </w:rPr>
          <w:t>altay</w:t>
        </w:r>
        <w:r w:rsidRPr="000877B3">
          <w:rPr>
            <w:rStyle w:val="Hyperlink"/>
          </w:rPr>
          <w:t>.</w:t>
        </w:r>
        <w:r w:rsidRPr="000877B3">
          <w:rPr>
            <w:rStyle w:val="Hyperlink"/>
            <w:lang w:val="en-US"/>
          </w:rPr>
          <w:t>ru</w:t>
        </w:r>
      </w:hyperlink>
      <w:r w:rsidRPr="000877B3">
        <w:rPr>
          <w:u w:val="single"/>
        </w:rPr>
        <w:t xml:space="preserve">, </w:t>
      </w:r>
      <w:r w:rsidRPr="000877B3">
        <w:rPr>
          <w:u w:val="single"/>
          <w:lang w:val="en-US"/>
        </w:rPr>
        <w:t>esto</w:t>
      </w:r>
      <w:r w:rsidRPr="000877B3">
        <w:rPr>
          <w:u w:val="single"/>
        </w:rPr>
        <w:t>-</w:t>
      </w:r>
      <w:r w:rsidRPr="000877B3">
        <w:rPr>
          <w:u w:val="single"/>
          <w:lang w:val="en-US"/>
        </w:rPr>
        <w:t>altay</w:t>
      </w:r>
      <w:r w:rsidRPr="000877B3">
        <w:rPr>
          <w:u w:val="single"/>
        </w:rPr>
        <w:t>@</w:t>
      </w:r>
      <w:r w:rsidRPr="000877B3">
        <w:rPr>
          <w:u w:val="single"/>
          <w:lang w:val="en-US"/>
        </w:rPr>
        <w:t>yandex</w:t>
      </w:r>
      <w:r w:rsidRPr="000877B3">
        <w:rPr>
          <w:u w:val="single"/>
        </w:rPr>
        <w:t>.</w:t>
      </w:r>
      <w:r w:rsidRPr="000877B3">
        <w:rPr>
          <w:u w:val="single"/>
          <w:lang w:val="en-US"/>
        </w:rPr>
        <w:t>ru</w:t>
      </w:r>
      <w:r w:rsidRPr="000877B3">
        <w:rPr>
          <w:u w:val="single"/>
        </w:rPr>
        <w:t xml:space="preserve"> </w:t>
      </w:r>
    </w:p>
    <w:p w:rsidR="004839C5" w:rsidRPr="000877B3" w:rsidRDefault="004839C5" w:rsidP="00CE1801">
      <w:pPr>
        <w:pStyle w:val="western"/>
        <w:spacing w:before="0" w:beforeAutospacing="0" w:after="0"/>
        <w:ind w:firstLine="720"/>
        <w:jc w:val="both"/>
      </w:pPr>
      <w:r w:rsidRPr="000877B3">
        <w:t xml:space="preserve">д) адрес федеральной государственной информационной системы «Единый портал государственных и муниципальных услуг (функций)»: </w:t>
      </w:r>
      <w:r w:rsidRPr="000877B3">
        <w:rPr>
          <w:color w:val="000080"/>
          <w:u w:val="single"/>
        </w:rPr>
        <w:t>http://www.gosuslugi.ru/</w:t>
      </w:r>
      <w:r w:rsidRPr="000877B3">
        <w:t xml:space="preserve"> (далее – Единый портал), и на региональном портале государственных и муниципальных услуг (функций) Республики Калмыкия </w:t>
      </w:r>
      <w:r w:rsidRPr="000877B3">
        <w:rPr>
          <w:u w:val="single"/>
          <w:lang w:val="en-US"/>
        </w:rPr>
        <w:t>pgu</w:t>
      </w:r>
      <w:r w:rsidRPr="000877B3">
        <w:rPr>
          <w:u w:val="single"/>
        </w:rPr>
        <w:t>.</w:t>
      </w:r>
      <w:r w:rsidRPr="000877B3">
        <w:rPr>
          <w:u w:val="single"/>
          <w:lang w:val="en-US"/>
        </w:rPr>
        <w:t>egov</w:t>
      </w:r>
      <w:r w:rsidRPr="000877B3">
        <w:rPr>
          <w:u w:val="single"/>
        </w:rPr>
        <w:t>08.</w:t>
      </w:r>
      <w:r w:rsidRPr="000877B3">
        <w:rPr>
          <w:u w:val="single"/>
          <w:lang w:val="en-US"/>
        </w:rPr>
        <w:t>ru</w:t>
      </w:r>
      <w:r w:rsidRPr="000877B3">
        <w:rPr>
          <w:u w:val="single"/>
        </w:rPr>
        <w:t>;</w:t>
      </w:r>
    </w:p>
    <w:p w:rsidR="004839C5" w:rsidRPr="000877B3" w:rsidRDefault="004839C5" w:rsidP="00CE1801">
      <w:pPr>
        <w:pStyle w:val="NormalWeb"/>
        <w:spacing w:after="0"/>
        <w:ind w:firstLine="720"/>
        <w:jc w:val="both"/>
      </w:pPr>
      <w:r w:rsidRPr="000877B3">
        <w:t>1.3.2. Порядок получения информации по вопросам предоставления муниципальной услуги, в том числе о ходе предоставления муниципальной услуги.</w:t>
      </w:r>
    </w:p>
    <w:p w:rsidR="004839C5" w:rsidRPr="000877B3" w:rsidRDefault="004839C5" w:rsidP="00CE1801">
      <w:pPr>
        <w:pStyle w:val="NormalWeb"/>
        <w:spacing w:after="0"/>
        <w:ind w:firstLine="720"/>
        <w:jc w:val="both"/>
      </w:pPr>
      <w:r w:rsidRPr="000877B3">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должностных лиц Администрации, предоставляющего муниципальную услуги.</w:t>
      </w:r>
    </w:p>
    <w:p w:rsidR="004839C5" w:rsidRPr="000877B3" w:rsidRDefault="004839C5" w:rsidP="00CE1801">
      <w:pPr>
        <w:pStyle w:val="NormalWeb"/>
        <w:spacing w:after="0"/>
        <w:ind w:firstLine="720"/>
        <w:jc w:val="both"/>
      </w:pPr>
      <w:r w:rsidRPr="000877B3">
        <w:t>Информация осуществляется:</w:t>
      </w:r>
    </w:p>
    <w:p w:rsidR="004839C5" w:rsidRPr="000877B3" w:rsidRDefault="004839C5" w:rsidP="00CE1801">
      <w:pPr>
        <w:pStyle w:val="NormalWeb"/>
        <w:spacing w:after="0"/>
        <w:ind w:firstLine="720"/>
        <w:jc w:val="both"/>
      </w:pPr>
      <w:r w:rsidRPr="000877B3">
        <w:t>1) при личном обращении заявителя;</w:t>
      </w:r>
    </w:p>
    <w:p w:rsidR="004839C5" w:rsidRPr="000877B3" w:rsidRDefault="004839C5" w:rsidP="00CE1801">
      <w:pPr>
        <w:pStyle w:val="NormalWeb"/>
        <w:spacing w:after="0"/>
        <w:ind w:firstLine="720"/>
        <w:jc w:val="both"/>
      </w:pPr>
      <w:r w:rsidRPr="000877B3">
        <w:t>2) при письменном обращении заявителя;</w:t>
      </w:r>
    </w:p>
    <w:p w:rsidR="004839C5" w:rsidRPr="000877B3" w:rsidRDefault="004839C5" w:rsidP="00CE1801">
      <w:pPr>
        <w:pStyle w:val="NormalWeb"/>
        <w:spacing w:after="0"/>
        <w:ind w:firstLine="720"/>
        <w:jc w:val="both"/>
      </w:pPr>
      <w:r w:rsidRPr="000877B3">
        <w:t>3) с использованием средств телефонной связи, посредством электронной почты;</w:t>
      </w:r>
    </w:p>
    <w:p w:rsidR="004839C5" w:rsidRPr="000877B3" w:rsidRDefault="004839C5" w:rsidP="00CE1801">
      <w:pPr>
        <w:pStyle w:val="NormalWeb"/>
        <w:spacing w:after="0"/>
        <w:ind w:firstLine="720"/>
        <w:jc w:val="both"/>
      </w:pPr>
      <w:r w:rsidRPr="000877B3">
        <w:t xml:space="preserve">4) на официальном интернет-сайте </w:t>
      </w:r>
      <w:hyperlink r:id="rId10" w:history="1">
        <w:r w:rsidRPr="000877B3">
          <w:rPr>
            <w:rStyle w:val="Hyperlink"/>
            <w:lang w:val="en-US"/>
          </w:rPr>
          <w:t>www</w:t>
        </w:r>
        <w:r w:rsidRPr="000877B3">
          <w:rPr>
            <w:rStyle w:val="Hyperlink"/>
          </w:rPr>
          <w:t>.</w:t>
        </w:r>
        <w:r w:rsidRPr="000877B3">
          <w:rPr>
            <w:rStyle w:val="Hyperlink"/>
            <w:lang w:val="en-US"/>
          </w:rPr>
          <w:t>esto</w:t>
        </w:r>
        <w:r w:rsidRPr="000877B3">
          <w:rPr>
            <w:rStyle w:val="Hyperlink"/>
          </w:rPr>
          <w:t>-</w:t>
        </w:r>
        <w:r w:rsidRPr="000877B3">
          <w:rPr>
            <w:rStyle w:val="Hyperlink"/>
            <w:lang w:val="en-US"/>
          </w:rPr>
          <w:t>altay</w:t>
        </w:r>
        <w:r w:rsidRPr="000877B3">
          <w:rPr>
            <w:rStyle w:val="Hyperlink"/>
          </w:rPr>
          <w:t>.</w:t>
        </w:r>
        <w:r w:rsidRPr="000877B3">
          <w:rPr>
            <w:rStyle w:val="Hyperlink"/>
            <w:lang w:val="en-US"/>
          </w:rPr>
          <w:t>ru</w:t>
        </w:r>
      </w:hyperlink>
      <w:r w:rsidRPr="000877B3">
        <w:rPr>
          <w:rStyle w:val="b-serp-urlitem1"/>
        </w:rPr>
        <w:t xml:space="preserve"> и</w:t>
      </w:r>
      <w:r w:rsidRPr="000877B3">
        <w:t xml:space="preserve"> Единый портал http://</w:t>
      </w:r>
      <w:hyperlink r:id="rId11" w:history="1">
        <w:r w:rsidRPr="000877B3">
          <w:rPr>
            <w:rStyle w:val="Hyperlink"/>
          </w:rPr>
          <w:t>www.gosuslugi.ru</w:t>
        </w:r>
      </w:hyperlink>
      <w:r w:rsidRPr="000877B3">
        <w:t>.</w:t>
      </w:r>
    </w:p>
    <w:p w:rsidR="004839C5" w:rsidRPr="000877B3" w:rsidRDefault="004839C5" w:rsidP="00CE1801">
      <w:pPr>
        <w:ind w:firstLine="720"/>
        <w:jc w:val="both"/>
      </w:pPr>
      <w:r w:rsidRPr="000877B3">
        <w:t>1.3.3. Порядок, форма и место размещения информации. На информационных стендах в помещении, предназначенном для приема документов, размещается следующая информация:</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извлечения из текста настоящего административного регламента с приложениями;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блок-схема (приложение №2 к настоящему административному регламенту) и краткое описание порядка предоставления муниципальной услуги;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перечень документов, необходимых для предоставления муниципальной услуги;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образцы оформления документов, необходимых для предоставления муниципальной услуги и требования к ним;</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основания отказа в предоставлении муниципальной услуги;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порядок обжалования решений, действий или бездействия должностных лиц.</w:t>
      </w:r>
    </w:p>
    <w:p w:rsidR="004839C5" w:rsidRPr="000877B3" w:rsidRDefault="004839C5" w:rsidP="00CE1801">
      <w:pPr>
        <w:pStyle w:val="ConsPlusNormal"/>
        <w:widowControl/>
        <w:jc w:val="both"/>
        <w:rPr>
          <w:rFonts w:ascii="Times New Roman" w:hAnsi="Times New Roman" w:cs="Times New Roman"/>
          <w:sz w:val="24"/>
          <w:szCs w:val="24"/>
        </w:rPr>
      </w:pPr>
    </w:p>
    <w:p w:rsidR="004839C5" w:rsidRPr="000877B3" w:rsidRDefault="004839C5" w:rsidP="00CE1801">
      <w:pPr>
        <w:pStyle w:val="ConsPlusNormal"/>
        <w:widowControl/>
        <w:outlineLvl w:val="1"/>
        <w:rPr>
          <w:rFonts w:ascii="Times New Roman" w:hAnsi="Times New Roman" w:cs="Times New Roman"/>
          <w:sz w:val="24"/>
          <w:szCs w:val="24"/>
        </w:rPr>
      </w:pPr>
      <w:r w:rsidRPr="000877B3">
        <w:rPr>
          <w:rFonts w:ascii="Times New Roman" w:hAnsi="Times New Roman" w:cs="Times New Roman"/>
          <w:sz w:val="24"/>
          <w:szCs w:val="24"/>
        </w:rPr>
        <w:t>2. СТАНДАРТ ПРЕДОСТАВЛЕНИЯ МУНИЦИПАЛЬНОЙ УСЛУГИ</w:t>
      </w:r>
    </w:p>
    <w:p w:rsidR="004839C5" w:rsidRPr="000877B3" w:rsidRDefault="004839C5" w:rsidP="00CE1801">
      <w:pPr>
        <w:pStyle w:val="ConsPlusNormal"/>
        <w:widowControl/>
        <w:jc w:val="both"/>
        <w:rPr>
          <w:rFonts w:ascii="Times New Roman" w:hAnsi="Times New Roman" w:cs="Times New Roman"/>
          <w:sz w:val="24"/>
          <w:szCs w:val="24"/>
        </w:rPr>
      </w:pPr>
    </w:p>
    <w:p w:rsidR="004839C5" w:rsidRPr="000877B3" w:rsidRDefault="004839C5" w:rsidP="00CE1801">
      <w:pPr>
        <w:pStyle w:val="western"/>
        <w:spacing w:before="0" w:beforeAutospacing="0" w:after="0"/>
        <w:ind w:firstLine="720"/>
        <w:jc w:val="both"/>
      </w:pPr>
      <w:r w:rsidRPr="000877B3">
        <w:rPr>
          <w:shd w:val="clear" w:color="auto" w:fill="FFFFFF"/>
        </w:rPr>
        <w:t>2.1. Наименование муниципальной услуги – «</w:t>
      </w:r>
      <w:r w:rsidRPr="000877B3">
        <w:t>Однократное бесплатное предоставление в собственность граждан земельного участка для индивидуального жилищного строительства в случаях, предусмотренных Законом Республики Калмыкия</w:t>
      </w:r>
      <w:r w:rsidRPr="000877B3">
        <w:rPr>
          <w:shd w:val="clear" w:color="auto" w:fill="FFFFFF"/>
        </w:rPr>
        <w:t xml:space="preserve">». </w:t>
      </w:r>
    </w:p>
    <w:p w:rsidR="004839C5" w:rsidRPr="000877B3" w:rsidRDefault="004839C5" w:rsidP="00CE1801">
      <w:pPr>
        <w:ind w:firstLine="720"/>
        <w:jc w:val="both"/>
      </w:pPr>
      <w:r w:rsidRPr="000877B3">
        <w:rPr>
          <w:rStyle w:val="sectiontitle"/>
        </w:rPr>
        <w:t>2.2.</w:t>
      </w:r>
      <w:r w:rsidRPr="000877B3">
        <w:t>Наименование органа, предоставляющего муниципальную услугу.</w:t>
      </w:r>
    </w:p>
    <w:p w:rsidR="004839C5" w:rsidRPr="000877B3" w:rsidRDefault="004839C5" w:rsidP="00CE1801">
      <w:pPr>
        <w:ind w:firstLine="720"/>
        <w:jc w:val="both"/>
        <w:rPr>
          <w:shd w:val="clear" w:color="auto" w:fill="FFFFFF"/>
        </w:rPr>
      </w:pPr>
      <w:r w:rsidRPr="000877B3">
        <w:t>Орган, предоставляющий муниципальную услугу – администрация Эсто-Алтайского сельского муниципального образования Республики Калмыкия (далее – Администрация).</w:t>
      </w:r>
    </w:p>
    <w:p w:rsidR="004839C5" w:rsidRPr="000877B3" w:rsidRDefault="004839C5" w:rsidP="00CE1801">
      <w:pPr>
        <w:shd w:val="clear" w:color="auto" w:fill="FFFFFF"/>
        <w:ind w:firstLine="720"/>
        <w:jc w:val="both"/>
        <w:rPr>
          <w:shd w:val="clear" w:color="auto" w:fill="FFFFFF"/>
        </w:rPr>
      </w:pPr>
      <w:r w:rsidRPr="000877B3">
        <w:rPr>
          <w:shd w:val="clear" w:color="auto" w:fill="FFFFFF"/>
        </w:rPr>
        <w:t>2.3. Результат предоставления муниципальной услуги:</w:t>
      </w:r>
    </w:p>
    <w:p w:rsidR="004839C5" w:rsidRPr="000877B3" w:rsidRDefault="004839C5" w:rsidP="00CE1801">
      <w:pPr>
        <w:pStyle w:val="ConsPlusNormal"/>
        <w:widowControl/>
        <w:jc w:val="both"/>
        <w:rPr>
          <w:rFonts w:ascii="Times New Roman" w:hAnsi="Times New Roman" w:cs="Times New Roman"/>
          <w:sz w:val="24"/>
          <w:szCs w:val="24"/>
        </w:rPr>
      </w:pPr>
      <w:r w:rsidRPr="000877B3">
        <w:rPr>
          <w:rFonts w:ascii="Times New Roman" w:hAnsi="Times New Roman" w:cs="Times New Roman"/>
          <w:sz w:val="24"/>
          <w:szCs w:val="24"/>
        </w:rPr>
        <w:t>- постановление главы Эсто-Алтайского сельского муниципального образования Республики Калмыкия о предоставлении земельного участка;</w:t>
      </w:r>
    </w:p>
    <w:p w:rsidR="004839C5" w:rsidRPr="000877B3" w:rsidRDefault="004839C5" w:rsidP="00CE1801">
      <w:pPr>
        <w:pStyle w:val="ConsPlusNormal"/>
        <w:widowControl/>
        <w:jc w:val="both"/>
        <w:rPr>
          <w:rFonts w:ascii="Times New Roman" w:hAnsi="Times New Roman" w:cs="Times New Roman"/>
          <w:sz w:val="24"/>
          <w:szCs w:val="24"/>
        </w:rPr>
      </w:pPr>
      <w:r w:rsidRPr="000877B3">
        <w:rPr>
          <w:rFonts w:ascii="Times New Roman" w:hAnsi="Times New Roman" w:cs="Times New Roman"/>
          <w:sz w:val="24"/>
          <w:szCs w:val="24"/>
        </w:rPr>
        <w:t xml:space="preserve">- уведомление о приостановлении предоставления муниципальной услуги; </w:t>
      </w:r>
    </w:p>
    <w:p w:rsidR="004839C5" w:rsidRPr="000877B3" w:rsidRDefault="004839C5" w:rsidP="00CE1801">
      <w:pPr>
        <w:pStyle w:val="ConsPlusNormal"/>
        <w:widowControl/>
        <w:jc w:val="both"/>
        <w:rPr>
          <w:rFonts w:ascii="Times New Roman" w:hAnsi="Times New Roman" w:cs="Times New Roman"/>
          <w:sz w:val="24"/>
          <w:szCs w:val="24"/>
        </w:rPr>
      </w:pPr>
      <w:r w:rsidRPr="000877B3">
        <w:rPr>
          <w:rFonts w:ascii="Times New Roman" w:hAnsi="Times New Roman" w:cs="Times New Roman"/>
          <w:sz w:val="24"/>
          <w:szCs w:val="24"/>
        </w:rPr>
        <w:t xml:space="preserve">- уведомления об отказе предоставления муниципальной услуги. </w:t>
      </w:r>
    </w:p>
    <w:p w:rsidR="004839C5" w:rsidRPr="000877B3" w:rsidRDefault="004839C5" w:rsidP="00CE1801">
      <w:pPr>
        <w:ind w:firstLine="720"/>
      </w:pPr>
      <w:r w:rsidRPr="000877B3">
        <w:t>2.4. Срок предоставления муниципальной услуги.</w:t>
      </w:r>
    </w:p>
    <w:p w:rsidR="004839C5" w:rsidRPr="000877B3" w:rsidRDefault="004839C5" w:rsidP="00CE1801">
      <w:pPr>
        <w:pStyle w:val="ConsPlusNormal"/>
        <w:widowControl/>
        <w:jc w:val="both"/>
        <w:rPr>
          <w:rFonts w:ascii="Times New Roman" w:hAnsi="Times New Roman" w:cs="Times New Roman"/>
          <w:sz w:val="24"/>
          <w:szCs w:val="24"/>
        </w:rPr>
      </w:pPr>
      <w:r w:rsidRPr="000877B3">
        <w:rPr>
          <w:rFonts w:ascii="Times New Roman" w:hAnsi="Times New Roman" w:cs="Times New Roman"/>
          <w:sz w:val="24"/>
          <w:szCs w:val="24"/>
        </w:rPr>
        <w:t xml:space="preserve">Срок предоставления муниципальной услуги при обращении заявителя с надлежаще оформленным заявлением и прилагаемыми к нему документами составляет не более 30 дней со дня регистрации заявления в Администрации. </w:t>
      </w:r>
    </w:p>
    <w:p w:rsidR="004839C5" w:rsidRPr="000877B3" w:rsidRDefault="004839C5" w:rsidP="00CE1801">
      <w:pPr>
        <w:pStyle w:val="ConsPlusNormal"/>
        <w:widowControl/>
        <w:jc w:val="both"/>
        <w:rPr>
          <w:rFonts w:ascii="Times New Roman" w:hAnsi="Times New Roman" w:cs="Times New Roman"/>
          <w:sz w:val="24"/>
          <w:szCs w:val="24"/>
        </w:rPr>
      </w:pPr>
      <w:r w:rsidRPr="000877B3">
        <w:rPr>
          <w:rFonts w:ascii="Times New Roman" w:hAnsi="Times New Roman" w:cs="Times New Roman"/>
          <w:sz w:val="24"/>
          <w:szCs w:val="24"/>
        </w:rPr>
        <w:t>Срок выдачи (направления) заявителю документов, являющихся результатом предоставления муниципальной услуги, составляет не более 3 рабочих дней со дня их подготовки.</w:t>
      </w:r>
    </w:p>
    <w:p w:rsidR="004839C5" w:rsidRPr="000877B3" w:rsidRDefault="004839C5" w:rsidP="00CE1801">
      <w:pPr>
        <w:pStyle w:val="western"/>
        <w:spacing w:before="0" w:beforeAutospacing="0" w:after="0"/>
        <w:ind w:firstLine="540"/>
        <w:jc w:val="both"/>
      </w:pPr>
      <w:r w:rsidRPr="000877B3">
        <w:rPr>
          <w:shd w:val="clear" w:color="auto" w:fill="FFFFFF"/>
        </w:rPr>
        <w:t xml:space="preserve">2.5. </w:t>
      </w:r>
      <w:r w:rsidRPr="000877B3">
        <w:t xml:space="preserve">Предоставление муниципальной услуги осуществляется </w:t>
      </w:r>
      <w:r w:rsidRPr="000877B3">
        <w:br/>
        <w:t>в соответствии с:</w:t>
      </w:r>
    </w:p>
    <w:p w:rsidR="004839C5" w:rsidRPr="000877B3" w:rsidRDefault="004839C5" w:rsidP="00CE1801">
      <w:pPr>
        <w:pStyle w:val="western"/>
        <w:spacing w:before="0" w:beforeAutospacing="0" w:after="0"/>
        <w:ind w:firstLine="540"/>
        <w:jc w:val="both"/>
      </w:pPr>
      <w:r w:rsidRPr="000877B3">
        <w:t>– Конституцией Российской Федерации, принята всенародным голосованием 12 декабря 1993 г. (опубликована в «Российской газете» от 25.12.1993 г. № 237);</w:t>
      </w:r>
    </w:p>
    <w:p w:rsidR="004839C5" w:rsidRPr="000877B3" w:rsidRDefault="004839C5" w:rsidP="00CE1801">
      <w:pPr>
        <w:pStyle w:val="western"/>
        <w:spacing w:before="0" w:beforeAutospacing="0" w:after="0"/>
        <w:ind w:firstLine="540"/>
        <w:jc w:val="both"/>
      </w:pPr>
      <w:r w:rsidRPr="000877B3">
        <w:t>– Земельного кодекса Российской Федерации от 25 октября 2001 г. № 136-ФЗ (опубликован в «Российской газете» от 30 октября 2001 г. № 211-212);</w:t>
      </w:r>
    </w:p>
    <w:p w:rsidR="004839C5" w:rsidRPr="000877B3" w:rsidRDefault="004839C5" w:rsidP="00CE1801">
      <w:pPr>
        <w:pStyle w:val="western"/>
        <w:spacing w:before="0" w:beforeAutospacing="0" w:after="0"/>
        <w:ind w:firstLine="540"/>
        <w:jc w:val="both"/>
      </w:pPr>
      <w:r w:rsidRPr="000877B3">
        <w:t>– Градостроительного кодекса Российской Федерации от 29.12.2004 г. № 190-ФЗ (опубликован в «Российской газете» от 30 декабря 2004 г. № 290);</w:t>
      </w:r>
    </w:p>
    <w:p w:rsidR="004839C5" w:rsidRPr="000877B3" w:rsidRDefault="004839C5" w:rsidP="00CE1801">
      <w:pPr>
        <w:pStyle w:val="western"/>
        <w:spacing w:before="0" w:beforeAutospacing="0" w:after="0"/>
        <w:ind w:firstLine="540"/>
        <w:jc w:val="both"/>
      </w:pPr>
      <w:r w:rsidRPr="000877B3">
        <w:t>- Федеральным законом от 6 октября 2003 г. № 131-Ф3 «Об общих принципах организации местного самоуправления в Российской Федерации» («Российская газета», № 302, 08.10.2003 г.);</w:t>
      </w:r>
    </w:p>
    <w:p w:rsidR="004839C5" w:rsidRPr="000877B3" w:rsidRDefault="004839C5" w:rsidP="00CE1801">
      <w:pPr>
        <w:pStyle w:val="western"/>
        <w:spacing w:before="0" w:beforeAutospacing="0" w:after="0"/>
        <w:ind w:firstLine="540"/>
        <w:jc w:val="both"/>
      </w:pPr>
      <w:r w:rsidRPr="000877B3">
        <w:t>– Федеральным законом от 25.10.2001 г. № 137-ФЗ «О введении в действие Земельного кодекса Российской Федерации» (опубликован в «Российской газете» от 30 октября 2001 г. № 211-212); </w:t>
      </w:r>
    </w:p>
    <w:p w:rsidR="004839C5" w:rsidRPr="000877B3" w:rsidRDefault="004839C5" w:rsidP="00CE1801">
      <w:pPr>
        <w:pStyle w:val="western"/>
        <w:spacing w:before="0" w:beforeAutospacing="0" w:after="0"/>
        <w:ind w:firstLine="540"/>
        <w:jc w:val="both"/>
      </w:pPr>
      <w:r w:rsidRPr="000877B3">
        <w:t>– Федеральным законом от 27.07.2010 г. № 210-ФЗ «Об организации предоставления государственных и муниципальных услуг» (опубликован в «Российской газете» от 30 июля 2010г.№168);</w:t>
      </w:r>
    </w:p>
    <w:p w:rsidR="004839C5" w:rsidRPr="000877B3" w:rsidRDefault="004839C5" w:rsidP="00CE1801">
      <w:pPr>
        <w:pStyle w:val="western"/>
        <w:spacing w:before="0" w:beforeAutospacing="0" w:after="0"/>
        <w:ind w:firstLine="540"/>
        <w:jc w:val="both"/>
      </w:pPr>
      <w:r w:rsidRPr="000877B3">
        <w:t>– Федеральным законом от 21.07.1997 г. № 122-ФЗ «О государственной регистрации прав на недвижимое имущество и сделок с ним» (опубликован в «Собрание законодательства РФ», 28.07.1997, №30,ст.3594);</w:t>
      </w:r>
    </w:p>
    <w:p w:rsidR="004839C5" w:rsidRPr="000877B3" w:rsidRDefault="004839C5" w:rsidP="00CE1801">
      <w:pPr>
        <w:pStyle w:val="western"/>
        <w:spacing w:before="0" w:beforeAutospacing="0" w:after="0"/>
        <w:ind w:firstLine="540"/>
        <w:jc w:val="both"/>
      </w:pPr>
      <w:r w:rsidRPr="000877B3">
        <w:t>– Федеральным законом от 24.07.2007 г. № 221-ФЗ «О государственном кадастре недвижимости» (опубликован в «Собрании законодательства РФ», 30.07.2007, № 31, ст. 4017);</w:t>
      </w:r>
    </w:p>
    <w:p w:rsidR="004839C5" w:rsidRPr="000877B3" w:rsidRDefault="004839C5" w:rsidP="00CE1801">
      <w:pPr>
        <w:pStyle w:val="western"/>
        <w:spacing w:before="0" w:beforeAutospacing="0" w:after="0"/>
        <w:ind w:firstLine="540"/>
        <w:jc w:val="both"/>
      </w:pPr>
      <w:r w:rsidRPr="000877B3">
        <w:t>– Федеральным законом от 6 апреля 2011 г. № 63-ФЗ «Об электронной подписи» (опубликован в «Российской газете», 08.04.2011, № 75);</w:t>
      </w:r>
    </w:p>
    <w:p w:rsidR="004839C5" w:rsidRPr="000877B3" w:rsidRDefault="004839C5" w:rsidP="00CE1801">
      <w:pPr>
        <w:pStyle w:val="western"/>
        <w:spacing w:before="0" w:beforeAutospacing="0" w:after="0"/>
        <w:ind w:firstLine="540"/>
        <w:jc w:val="both"/>
      </w:pPr>
      <w:r w:rsidRPr="000877B3">
        <w:t>– Федеральным законом от 27.07.2006 № 152-ФЗ «О персональных данных» (опубликован в «Российской газете», 29.07.2006, № 165);</w:t>
      </w:r>
    </w:p>
    <w:p w:rsidR="004839C5" w:rsidRPr="000877B3" w:rsidRDefault="004839C5" w:rsidP="00CE1801">
      <w:pPr>
        <w:pStyle w:val="western"/>
        <w:spacing w:before="0" w:beforeAutospacing="0" w:after="0"/>
        <w:ind w:firstLine="540"/>
        <w:jc w:val="both"/>
      </w:pPr>
      <w:r w:rsidRPr="000877B3">
        <w:t>- Законом Республики Калмыкия от 09 апреля 2010 № 177-IV-3 « О регулировании земельных отношений в Республике Калмыкия»;</w:t>
      </w:r>
    </w:p>
    <w:p w:rsidR="004839C5" w:rsidRPr="000877B3" w:rsidRDefault="004839C5" w:rsidP="00CE1801">
      <w:pPr>
        <w:pStyle w:val="western"/>
        <w:spacing w:before="0" w:beforeAutospacing="0" w:after="0"/>
        <w:ind w:firstLine="540"/>
        <w:jc w:val="both"/>
      </w:pPr>
      <w:r w:rsidRPr="000877B3">
        <w:t xml:space="preserve">- Устав Эсто-Алтайского сельского муниципального образования Республики Калмыкия. </w:t>
      </w:r>
    </w:p>
    <w:p w:rsidR="004839C5" w:rsidRPr="000877B3" w:rsidRDefault="004839C5" w:rsidP="00CE1801">
      <w:pPr>
        <w:suppressAutoHyphens/>
        <w:ind w:firstLine="720"/>
        <w:jc w:val="both"/>
      </w:pPr>
      <w:r w:rsidRPr="000877B3">
        <w:t>2.6. Документы, которыми может воспользоваться заявитель для удостоверения личности:</w:t>
      </w:r>
    </w:p>
    <w:p w:rsidR="004839C5" w:rsidRPr="000877B3" w:rsidRDefault="004839C5" w:rsidP="00CE1801">
      <w:pPr>
        <w:suppressAutoHyphens/>
        <w:ind w:firstLine="720"/>
        <w:jc w:val="both"/>
      </w:pPr>
      <w:r w:rsidRPr="000877B3">
        <w:t>2.6.1. Паспорт гражданина Российской Федерации.</w:t>
      </w:r>
    </w:p>
    <w:p w:rsidR="004839C5" w:rsidRPr="000877B3" w:rsidRDefault="004839C5" w:rsidP="00CE1801">
      <w:pPr>
        <w:suppressAutoHyphens/>
        <w:ind w:firstLine="720"/>
        <w:jc w:val="both"/>
      </w:pPr>
      <w:r w:rsidRPr="000877B3">
        <w:t>2.6.2. Удостоверение личности или военный билет военнослужащего.</w:t>
      </w:r>
    </w:p>
    <w:p w:rsidR="004839C5" w:rsidRPr="000877B3" w:rsidRDefault="004839C5" w:rsidP="00CE1801">
      <w:pPr>
        <w:suppressAutoHyphens/>
        <w:ind w:firstLine="720"/>
        <w:jc w:val="both"/>
      </w:pPr>
      <w:r w:rsidRPr="000877B3">
        <w:t>2.6.3.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4839C5" w:rsidRPr="000877B3" w:rsidRDefault="004839C5" w:rsidP="00CE1801">
      <w:pPr>
        <w:suppressAutoHyphens/>
        <w:ind w:firstLine="720"/>
        <w:jc w:val="both"/>
      </w:pPr>
      <w:r w:rsidRPr="000877B3">
        <w:t>2.6.4. Удостоверение беженца.</w:t>
      </w:r>
    </w:p>
    <w:p w:rsidR="004839C5" w:rsidRPr="000877B3" w:rsidRDefault="004839C5" w:rsidP="00CE1801">
      <w:pPr>
        <w:suppressAutoHyphens/>
        <w:ind w:firstLine="720"/>
        <w:jc w:val="both"/>
      </w:pPr>
      <w:r w:rsidRPr="000877B3">
        <w:t>2.6.5. Свидетельство о рождении (могут представлять опекуны, законные представители и лица, имеющие право подтверждать личность ребенка в соответствии со своими законными правами).</w:t>
      </w:r>
    </w:p>
    <w:p w:rsidR="004839C5" w:rsidRPr="000877B3" w:rsidRDefault="004839C5" w:rsidP="00CE1801">
      <w:pPr>
        <w:suppressAutoHyphens/>
        <w:ind w:firstLine="720"/>
        <w:jc w:val="both"/>
      </w:pPr>
      <w:r w:rsidRPr="000877B3">
        <w:t>2.7. Удостоверение личности гражданина, не достигшего возраста 14 лет, может быть произведено его законными представителями (лицами, имеющимися права представлять его интересы в соответствии с законом).</w:t>
      </w:r>
    </w:p>
    <w:p w:rsidR="004839C5" w:rsidRPr="000877B3" w:rsidRDefault="004839C5" w:rsidP="00CE1801">
      <w:pPr>
        <w:suppressAutoHyphens/>
        <w:ind w:firstLine="720"/>
        <w:jc w:val="both"/>
      </w:pPr>
      <w:r w:rsidRPr="000877B3">
        <w:t>2.8. Поступление от заявителя на предоставление муниципальной услуги и иных документов (информации), необходимых для предоставления муниципальной услуги, в уполномоченный орган, является снованием для начала предоставления муниципальной услуги.</w:t>
      </w:r>
    </w:p>
    <w:p w:rsidR="004839C5" w:rsidRPr="000877B3" w:rsidRDefault="004839C5" w:rsidP="00CE1801">
      <w:pPr>
        <w:suppressAutoHyphens/>
        <w:ind w:firstLine="720"/>
        <w:jc w:val="both"/>
      </w:pPr>
      <w:r w:rsidRPr="000877B3">
        <w:t>2.9. Должностное лицо, ответственное за регистрацию поступающих запросов (заявлений) вносит запись о приеме запроса (заявления) в соответствующий журнал регистрации (книгу учета запросов) и передает должностному лицу- исполнителю муниципальной услуги под роспись.</w:t>
      </w:r>
    </w:p>
    <w:p w:rsidR="004839C5" w:rsidRPr="000877B3" w:rsidRDefault="004839C5" w:rsidP="00CE1801">
      <w:pPr>
        <w:suppressAutoHyphens/>
        <w:ind w:firstLine="720"/>
        <w:jc w:val="both"/>
      </w:pPr>
      <w:r w:rsidRPr="000877B3">
        <w:t>2.10. Должностное лицо - исполнитель муниципальной услуги при наличии необходимых документов для предоставления муниципальной услуги и соответствии их требованиям, установленным правовыми актами к оформлению таких документов, настоящим требованиям и требованиям административного регламента предоставления муниципальной услуги готовит необходимые документы для исполнения муниципальной услуги.</w:t>
      </w:r>
    </w:p>
    <w:p w:rsidR="004839C5" w:rsidRPr="000877B3" w:rsidRDefault="004839C5" w:rsidP="00CE1801">
      <w:pPr>
        <w:suppressAutoHyphens/>
        <w:ind w:firstLine="720"/>
        <w:jc w:val="both"/>
      </w:pPr>
      <w:r w:rsidRPr="000877B3">
        <w:t>2.11. Должностное лицо - исполнитель муниципальной услуги при наличии оснований для отказа в приеме документов, установленных административным регламентом уведомляет в письменной форме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4839C5" w:rsidRPr="000877B3" w:rsidRDefault="004839C5" w:rsidP="00CE1801">
      <w:pPr>
        <w:suppressAutoHyphens/>
        <w:ind w:firstLine="720"/>
        <w:jc w:val="both"/>
      </w:pPr>
      <w:r w:rsidRPr="000877B3">
        <w:t>2.12. Для уполномоченного органа, предоставляющего муниципальную услугу, предусматривается ведение журнала регистрации в форме бумажного носителя.</w:t>
      </w:r>
    </w:p>
    <w:p w:rsidR="004839C5" w:rsidRPr="000877B3" w:rsidRDefault="004839C5" w:rsidP="00CE1801">
      <w:pPr>
        <w:suppressAutoHyphens/>
        <w:ind w:firstLine="720"/>
        <w:jc w:val="both"/>
      </w:pPr>
      <w:r w:rsidRPr="000877B3">
        <w:t>2.13. Журнал регистрации на бумажном носителе (далее – бумажный журнал) – это книга учета, заполненная вручную, в твердом переплете, прошнурованная, пронумерованная, заверенная подписью уполномоченного должностного лица уполномоченного органа, предоставляющего муниципальную услугу, и скрепленная печатью.</w:t>
      </w:r>
    </w:p>
    <w:p w:rsidR="004839C5" w:rsidRPr="000877B3" w:rsidRDefault="004839C5" w:rsidP="00CE1801">
      <w:pPr>
        <w:suppressAutoHyphens/>
        <w:ind w:firstLine="720"/>
        <w:jc w:val="both"/>
      </w:pPr>
      <w:r w:rsidRPr="000877B3">
        <w:t>2.14. Бумажный журнал ведется в обязательном порядке при отсутствии электронного журнала.</w:t>
      </w:r>
    </w:p>
    <w:p w:rsidR="004839C5" w:rsidRPr="000877B3" w:rsidRDefault="004839C5" w:rsidP="00CE1801">
      <w:pPr>
        <w:suppressAutoHyphens/>
        <w:ind w:firstLine="720"/>
        <w:jc w:val="both"/>
      </w:pPr>
      <w:r w:rsidRPr="000877B3">
        <w:t>2.15. Бумажный журнал ведется в письменной форме. Ошибки в записях исправляются путем зачеркивания неправильной записи с указанием правильной редакции и заверением подписью должностного лица органа местного самоуправления, организации муниципального района (городского округа), предоставившего муниципальную услугу, внесшего исправления, с указанием его должности, фамилии, имени, отчества. Допускается использование корректирующих средств.</w:t>
      </w:r>
    </w:p>
    <w:p w:rsidR="004839C5" w:rsidRPr="000877B3" w:rsidRDefault="004839C5" w:rsidP="00CE1801">
      <w:pPr>
        <w:suppressAutoHyphens/>
        <w:ind w:firstLine="720"/>
        <w:jc w:val="both"/>
      </w:pPr>
      <w:r w:rsidRPr="000877B3">
        <w:t>2.16. Основанием для начала процедуры обработки документов и информации является получение должностным лицом- исполнителем муниципальной услуги, полного пакета документов, представленных заявителем.</w:t>
      </w:r>
    </w:p>
    <w:p w:rsidR="004839C5" w:rsidRPr="000877B3" w:rsidRDefault="004839C5" w:rsidP="00CE1801">
      <w:pPr>
        <w:suppressAutoHyphens/>
        <w:ind w:firstLine="720"/>
        <w:jc w:val="both"/>
      </w:pPr>
      <w:r w:rsidRPr="000877B3">
        <w:t>2.17. Должностное лицо, ответственное за обработку документов:</w:t>
      </w:r>
    </w:p>
    <w:p w:rsidR="004839C5" w:rsidRPr="000877B3" w:rsidRDefault="004839C5" w:rsidP="00CE1801">
      <w:pPr>
        <w:suppressAutoHyphens/>
        <w:ind w:firstLine="720"/>
        <w:jc w:val="both"/>
      </w:pPr>
      <w:r w:rsidRPr="000877B3">
        <w:t>2.17.1.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Республики Калмыкия и правовыми актам органов местного самоуправления.</w:t>
      </w:r>
    </w:p>
    <w:p w:rsidR="004839C5" w:rsidRPr="000877B3" w:rsidRDefault="004839C5" w:rsidP="00CE1801">
      <w:pPr>
        <w:suppressAutoHyphens/>
        <w:ind w:firstLine="720"/>
        <w:jc w:val="both"/>
      </w:pPr>
      <w:r w:rsidRPr="000877B3">
        <w:t>2.17.2. На основании анализа сведений, содержащихся в запросе (заявлении), в представленных заявителем документах и сведений,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4839C5" w:rsidRPr="000877B3" w:rsidRDefault="004839C5" w:rsidP="00CE1801">
      <w:pPr>
        <w:suppressAutoHyphens/>
        <w:ind w:firstLine="720"/>
        <w:jc w:val="both"/>
      </w:pPr>
      <w:r w:rsidRPr="000877B3">
        <w:t>2.17.3. При подтверждении права заявителя на получение муниципальной услуги готовит проект решения о предоставлении муниципальной услуги, визирует его и передает полный пакет документов (информацию) с проектом соответствующего решения должностному лицу, уполномоченному на принятие соответствующего решения.</w:t>
      </w:r>
    </w:p>
    <w:p w:rsidR="004839C5" w:rsidRPr="000877B3" w:rsidRDefault="004839C5" w:rsidP="00CE1801">
      <w:pPr>
        <w:suppressAutoHyphens/>
        <w:ind w:firstLine="720"/>
        <w:jc w:val="both"/>
      </w:pPr>
      <w:r w:rsidRPr="000877B3">
        <w:t>2.18. Проект решения о предоставлении муниципальной услуги содержит сведения, характеризующие результат предоставления муниципальной услуги.</w:t>
      </w:r>
    </w:p>
    <w:p w:rsidR="004839C5" w:rsidRPr="000877B3" w:rsidRDefault="004839C5" w:rsidP="00CE1801">
      <w:pPr>
        <w:suppressAutoHyphens/>
        <w:ind w:firstLine="720"/>
        <w:jc w:val="both"/>
      </w:pPr>
      <w:r w:rsidRPr="000877B3">
        <w:t>2.19. Основанием для принятия решения при предоставлении муниципальной услуги является получение должностным лицом, уполномоченным на принятие решения о предоставлении муниципальной услуги, полного пакета документов (информации), проекта решения.</w:t>
      </w:r>
    </w:p>
    <w:p w:rsidR="004839C5" w:rsidRPr="000877B3" w:rsidRDefault="004839C5" w:rsidP="00CE1801">
      <w:pPr>
        <w:suppressAutoHyphens/>
        <w:ind w:firstLine="720"/>
        <w:jc w:val="both"/>
      </w:pPr>
      <w:r w:rsidRPr="000877B3">
        <w:t>2.20. Должностное лицо, уполномоченное на принятие решения при предоставлении муниципальной услуги, определяет правомерность такого решения.</w:t>
      </w:r>
    </w:p>
    <w:p w:rsidR="004839C5" w:rsidRPr="000877B3" w:rsidRDefault="004839C5" w:rsidP="00CE1801">
      <w:pPr>
        <w:suppressAutoHyphens/>
        <w:ind w:firstLine="720"/>
        <w:jc w:val="both"/>
      </w:pPr>
      <w:r w:rsidRPr="000877B3">
        <w:t>2.21. При соответствии представленного проекта решения требованиям нормативных правовых актов Российской Федерации, Республики Калмыкия и правовых актов органов местного самоуправления, административного регламента, должностное лицо, уполномоченное на принятие решения, подписывает проект решения.</w:t>
      </w:r>
    </w:p>
    <w:p w:rsidR="004839C5" w:rsidRPr="000877B3" w:rsidRDefault="004839C5" w:rsidP="00CE1801">
      <w:pPr>
        <w:suppressAutoHyphens/>
        <w:ind w:firstLine="720"/>
        <w:jc w:val="both"/>
      </w:pPr>
      <w:r w:rsidRPr="000877B3">
        <w:t>2.22. При несоответствии представленного проекта решения требованиям нормативных правовых актов Российской Федерации, Республики Калмыкия и правовых актов органов местного самоуправления, административного регламента должностное лицо, уполномоченное на принятие решения, возвращает пакет документов и проект решения на доработку должностному лицу, ответственному за подготовку решения при предоставлении муниципальной услуги (с указанием причины возврата).</w:t>
      </w:r>
    </w:p>
    <w:p w:rsidR="004839C5" w:rsidRPr="000877B3" w:rsidRDefault="004839C5" w:rsidP="00CE1801">
      <w:pPr>
        <w:suppressAutoHyphens/>
        <w:ind w:firstLine="720"/>
        <w:jc w:val="both"/>
      </w:pPr>
      <w:r w:rsidRPr="000877B3">
        <w:t>2.23. Решение, подписанное должностным лицом, уполномоченным на принятие решения при предоставлении муниципальной услуги, является результатом оказания муниципальной услуги.</w:t>
      </w:r>
    </w:p>
    <w:p w:rsidR="004839C5" w:rsidRPr="000877B3" w:rsidRDefault="004839C5" w:rsidP="00CE1801">
      <w:pPr>
        <w:suppressAutoHyphens/>
        <w:ind w:firstLine="720"/>
        <w:jc w:val="both"/>
      </w:pPr>
      <w:r w:rsidRPr="000877B3">
        <w:t>2.24. Документы, подтверждающие результат предоставления муниципальной услуги, в соответствии с положениями административного регламента предоставления муниципальной услуги выдаются заявителю (его уполномоченному представителю) лично.</w:t>
      </w:r>
    </w:p>
    <w:p w:rsidR="004839C5" w:rsidRPr="000877B3" w:rsidRDefault="004839C5" w:rsidP="00CE1801">
      <w:pPr>
        <w:ind w:firstLine="720"/>
        <w:jc w:val="both"/>
        <w:rPr>
          <w:shd w:val="clear" w:color="auto" w:fill="FFFFFF"/>
        </w:rPr>
      </w:pPr>
      <w:r w:rsidRPr="000877B3">
        <w:rPr>
          <w:shd w:val="clear" w:color="auto" w:fill="FFFFFF"/>
        </w:rPr>
        <w:t xml:space="preserve">2.25. Запрещается </w:t>
      </w:r>
      <w:r w:rsidRPr="000877B3">
        <w:t xml:space="preserve">требовать от заявителя документы, не предусмотренные пунктами 2.6 настоящего административного регламента. </w:t>
      </w:r>
      <w:r w:rsidRPr="000877B3">
        <w:rPr>
          <w:shd w:val="clear" w:color="auto" w:fill="FFFFFF"/>
        </w:rPr>
        <w:t>Запрос заявителя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4839C5" w:rsidRPr="000877B3" w:rsidRDefault="004839C5" w:rsidP="00CE1801">
      <w:pPr>
        <w:ind w:firstLine="720"/>
        <w:rPr>
          <w:rStyle w:val="sectiontitle"/>
        </w:rPr>
      </w:pPr>
      <w:r w:rsidRPr="000877B3">
        <w:rPr>
          <w:rStyle w:val="sectiontitle"/>
        </w:rPr>
        <w:t>2.26. Перечень оснований для отказа в предоставлении муниципальной услуги.</w:t>
      </w:r>
    </w:p>
    <w:p w:rsidR="004839C5" w:rsidRPr="000877B3" w:rsidRDefault="004839C5" w:rsidP="00CE1801">
      <w:pPr>
        <w:ind w:firstLine="720"/>
        <w:jc w:val="both"/>
      </w:pPr>
      <w:r w:rsidRPr="000877B3">
        <w:t>2.26.1.Заявителю может быть отказано в предоставлении муниципальной услуги. Основанием для отказа являются:</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с заявлением обратилось ненадлежащее лицо,</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документы, представленные заявителем, по форме или содержанию не соответствуют требованиям действующего законодательства;</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не представлены документы, необходимые в соответствии с настоящим административным регламентом для предоставления земельного участка;</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имеются противоречия между заявленными и уже зарегистрированными правами;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имущество, на которое подана заявка, используется или будет использоваться для государственных нужд.</w:t>
      </w:r>
    </w:p>
    <w:p w:rsidR="004839C5" w:rsidRPr="000877B3" w:rsidRDefault="004839C5" w:rsidP="00CE1801">
      <w:pPr>
        <w:spacing w:line="270" w:lineRule="atLeast"/>
        <w:ind w:firstLine="720"/>
        <w:jc w:val="both"/>
      </w:pPr>
      <w:r w:rsidRPr="000877B3">
        <w:t>2.26.2. Отказ в приеме документов не допускается.</w:t>
      </w:r>
    </w:p>
    <w:p w:rsidR="004839C5" w:rsidRPr="000877B3" w:rsidRDefault="004839C5" w:rsidP="00CE1801">
      <w:pPr>
        <w:tabs>
          <w:tab w:val="left" w:pos="720"/>
        </w:tabs>
        <w:ind w:firstLine="720"/>
        <w:jc w:val="both"/>
      </w:pPr>
      <w:r w:rsidRPr="000877B3">
        <w:t>2.27. Предоставление муниципальной услуги осуществляется бесплатно.</w:t>
      </w:r>
    </w:p>
    <w:p w:rsidR="004839C5" w:rsidRPr="000877B3" w:rsidRDefault="004839C5" w:rsidP="00CE1801">
      <w:pPr>
        <w:ind w:firstLine="720"/>
        <w:jc w:val="both"/>
      </w:pPr>
      <w:r w:rsidRPr="000877B3">
        <w:t>2.28.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39C5" w:rsidRPr="000877B3" w:rsidRDefault="004839C5" w:rsidP="00CE1801">
      <w:pPr>
        <w:ind w:firstLine="540"/>
        <w:jc w:val="both"/>
      </w:pPr>
      <w:r w:rsidRPr="000877B3">
        <w:t>Максимальный срок ожидания в очереди не может превышать 30 минут;</w:t>
      </w:r>
    </w:p>
    <w:p w:rsidR="004839C5" w:rsidRPr="000877B3" w:rsidRDefault="004839C5" w:rsidP="00CE1801">
      <w:pPr>
        <w:ind w:firstLine="540"/>
        <w:jc w:val="both"/>
      </w:pPr>
      <w:r w:rsidRPr="000877B3">
        <w:rPr>
          <w:shd w:val="clear" w:color="auto" w:fill="FFFFFF"/>
        </w:rPr>
        <w:t>время приема при получении информации о ходе выполнения услуги не должно превышать 15 минут;</w:t>
      </w:r>
    </w:p>
    <w:p w:rsidR="004839C5" w:rsidRPr="000877B3" w:rsidRDefault="004839C5" w:rsidP="00CE1801">
      <w:pPr>
        <w:shd w:val="clear" w:color="auto" w:fill="FFFFFF"/>
        <w:ind w:firstLine="540"/>
        <w:jc w:val="both"/>
      </w:pPr>
      <w:r w:rsidRPr="000877B3">
        <w:rPr>
          <w:shd w:val="clear" w:color="auto" w:fill="FFFFFF"/>
        </w:rPr>
        <w:t>время ожидания при получении результата муниципальной услуги - не должно превышать 15 минут.</w:t>
      </w:r>
    </w:p>
    <w:p w:rsidR="004839C5" w:rsidRPr="000877B3" w:rsidRDefault="004839C5" w:rsidP="00CE1801">
      <w:pPr>
        <w:ind w:firstLine="720"/>
        <w:jc w:val="both"/>
      </w:pPr>
      <w:r w:rsidRPr="000877B3">
        <w:rPr>
          <w:shd w:val="clear" w:color="auto" w:fill="FFFFFF"/>
        </w:rPr>
        <w:t xml:space="preserve">2.29. </w:t>
      </w:r>
      <w:r w:rsidRPr="000877B3">
        <w:t xml:space="preserve">Срок и порядок регистрации запроса заявителя о предоставления муниципальной услуги. </w:t>
      </w:r>
    </w:p>
    <w:p w:rsidR="004839C5" w:rsidRPr="000877B3" w:rsidRDefault="004839C5" w:rsidP="00CE1801">
      <w:pPr>
        <w:ind w:firstLine="540"/>
        <w:jc w:val="both"/>
      </w:pPr>
      <w:r w:rsidRPr="000877B3">
        <w:t>Заявление подлежит регистрации в день приема документов.</w:t>
      </w:r>
    </w:p>
    <w:p w:rsidR="004839C5" w:rsidRPr="000877B3" w:rsidRDefault="004839C5" w:rsidP="00CE1801">
      <w:pPr>
        <w:ind w:firstLine="720"/>
        <w:jc w:val="both"/>
        <w:outlineLvl w:val="1"/>
      </w:pPr>
      <w:r w:rsidRPr="000877B3">
        <w:rPr>
          <w:shd w:val="clear" w:color="auto" w:fill="FFFFFF"/>
        </w:rPr>
        <w:t xml:space="preserve">2.30. </w:t>
      </w:r>
      <w:r w:rsidRPr="000877B3">
        <w:t xml:space="preserve">Требования к помещениям, в которых предоставляется муниципальная услуга. </w:t>
      </w:r>
    </w:p>
    <w:p w:rsidR="004839C5" w:rsidRPr="000877B3" w:rsidRDefault="004839C5" w:rsidP="00CE1801">
      <w:pPr>
        <w:shd w:val="clear" w:color="auto" w:fill="FFFFFF"/>
        <w:ind w:firstLine="720"/>
        <w:jc w:val="both"/>
      </w:pPr>
      <w:r w:rsidRPr="000877B3">
        <w:rPr>
          <w:shd w:val="clear" w:color="auto" w:fill="FFFFFF"/>
        </w:rPr>
        <w:t>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4839C5" w:rsidRPr="000877B3" w:rsidRDefault="004839C5" w:rsidP="00CE1801">
      <w:pPr>
        <w:shd w:val="clear" w:color="auto" w:fill="FFFFFF"/>
        <w:ind w:firstLine="720"/>
        <w:jc w:val="both"/>
      </w:pPr>
      <w:r w:rsidRPr="000877B3">
        <w:rPr>
          <w:shd w:val="clear" w:color="auto" w:fill="FFFFFF"/>
        </w:rPr>
        <w:t>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4839C5" w:rsidRPr="000877B3" w:rsidRDefault="004839C5" w:rsidP="00CE1801">
      <w:pPr>
        <w:shd w:val="clear" w:color="auto" w:fill="FFFFFF"/>
        <w:ind w:firstLine="720"/>
        <w:jc w:val="both"/>
      </w:pPr>
      <w:r w:rsidRPr="000877B3">
        <w:rPr>
          <w:shd w:val="clear" w:color="auto" w:fill="FFFFFF"/>
        </w:rPr>
        <w:t>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4839C5" w:rsidRPr="000877B3" w:rsidRDefault="004839C5" w:rsidP="00CE1801">
      <w:pPr>
        <w:shd w:val="clear" w:color="auto" w:fill="FFFFFF"/>
        <w:ind w:firstLine="720"/>
        <w:jc w:val="both"/>
      </w:pPr>
      <w:r w:rsidRPr="000877B3">
        <w:rPr>
          <w:shd w:val="clear" w:color="auto" w:fill="FFFFFF"/>
        </w:rPr>
        <w:t>Вход и выход из помещений оборудуются соответствующими указателями.</w:t>
      </w:r>
    </w:p>
    <w:p w:rsidR="004839C5" w:rsidRPr="000877B3" w:rsidRDefault="004839C5" w:rsidP="00CE1801">
      <w:pPr>
        <w:shd w:val="clear" w:color="auto" w:fill="FFFFFF"/>
        <w:ind w:firstLine="720"/>
        <w:jc w:val="both"/>
      </w:pPr>
      <w:r w:rsidRPr="000877B3">
        <w:rPr>
          <w:shd w:val="clear" w:color="auto" w:fill="FFFFFF"/>
        </w:rPr>
        <w:t>В зданиях предусматривается оборудование доступных мест общего пользования: гардероб и туалеты.</w:t>
      </w:r>
    </w:p>
    <w:p w:rsidR="004839C5" w:rsidRPr="000877B3" w:rsidRDefault="004839C5" w:rsidP="00CE1801">
      <w:pPr>
        <w:shd w:val="clear" w:color="auto" w:fill="FFFFFF"/>
        <w:ind w:firstLine="720"/>
        <w:jc w:val="both"/>
      </w:pPr>
      <w:r w:rsidRPr="000877B3">
        <w:rPr>
          <w:shd w:val="clear" w:color="auto" w:fill="FFFFFF"/>
        </w:rPr>
        <w:t>Места, предназначенные для ознакомления граждан с информационными материалами, оборудуются информационными стендами.</w:t>
      </w:r>
    </w:p>
    <w:p w:rsidR="004839C5" w:rsidRPr="000877B3" w:rsidRDefault="004839C5" w:rsidP="00CE1801">
      <w:pPr>
        <w:shd w:val="clear" w:color="auto" w:fill="FFFFFF"/>
        <w:ind w:firstLine="720"/>
        <w:jc w:val="both"/>
        <w:rPr>
          <w:shd w:val="clear" w:color="auto" w:fill="FFFFFF"/>
        </w:rPr>
      </w:pPr>
      <w:r w:rsidRPr="000877B3">
        <w:rPr>
          <w:shd w:val="clear" w:color="auto" w:fill="FFFFFF"/>
        </w:rPr>
        <w:t>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4839C5" w:rsidRPr="00FB528F" w:rsidRDefault="004839C5" w:rsidP="00CE1801">
      <w:pPr>
        <w:ind w:firstLine="720"/>
        <w:jc w:val="both"/>
        <w:rPr>
          <w:bCs/>
        </w:rPr>
      </w:pPr>
      <w:r w:rsidRPr="00FB528F">
        <w:rPr>
          <w:bCs/>
        </w:rPr>
        <w:t>2.30.1 Требования к обеспечению условий доступности для инвалидов муниципальных услуг.</w:t>
      </w:r>
    </w:p>
    <w:p w:rsidR="004839C5" w:rsidRPr="000877B3" w:rsidRDefault="004839C5" w:rsidP="00CE1801">
      <w:pPr>
        <w:ind w:firstLine="570"/>
        <w:jc w:val="both"/>
        <w:rPr>
          <w:bCs/>
        </w:rPr>
      </w:pPr>
      <w:r w:rsidRPr="000877B3">
        <w:rPr>
          <w:bCs/>
        </w:rPr>
        <w:t>Орган ответственный за предоставление муниципальной услуги обеспечивает инвалидам:</w:t>
      </w:r>
    </w:p>
    <w:p w:rsidR="004839C5" w:rsidRPr="000877B3" w:rsidRDefault="004839C5" w:rsidP="00CE1801">
      <w:pPr>
        <w:ind w:firstLine="570"/>
        <w:jc w:val="both"/>
        <w:rPr>
          <w:bCs/>
        </w:rPr>
      </w:pPr>
      <w:r w:rsidRPr="000877B3">
        <w:rPr>
          <w:bCs/>
        </w:rPr>
        <w:t>- условия для беспрепятственного доступа к объекту (зданию, помещению), в котором предоставляется услуга, а также для беспрепятственного пользованию транспортом, средствами связи и информации;</w:t>
      </w:r>
    </w:p>
    <w:p w:rsidR="004839C5" w:rsidRPr="000877B3" w:rsidRDefault="004839C5" w:rsidP="00CE1801">
      <w:pPr>
        <w:ind w:firstLine="570"/>
        <w:jc w:val="both"/>
        <w:rPr>
          <w:bCs/>
        </w:rPr>
      </w:pPr>
      <w:r w:rsidRPr="000877B3">
        <w:rPr>
          <w:bCs/>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839C5" w:rsidRPr="000877B3" w:rsidRDefault="004839C5" w:rsidP="00CE1801">
      <w:pPr>
        <w:ind w:firstLine="570"/>
        <w:jc w:val="both"/>
        <w:rPr>
          <w:bCs/>
        </w:rPr>
      </w:pPr>
      <w:r w:rsidRPr="000877B3">
        <w:rPr>
          <w:bCs/>
        </w:rPr>
        <w:t>- сопровождение инвалидов, имеющих стойкие расстройства функции зрения с самостоятельного передвижения;</w:t>
      </w:r>
    </w:p>
    <w:p w:rsidR="004839C5" w:rsidRPr="000877B3" w:rsidRDefault="004839C5" w:rsidP="00CE1801">
      <w:pPr>
        <w:ind w:firstLine="570"/>
        <w:jc w:val="both"/>
        <w:rPr>
          <w:bCs/>
        </w:rPr>
      </w:pPr>
      <w:r w:rsidRPr="000877B3">
        <w:rPr>
          <w:bCs/>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с услугам с учетом ограничений их жизнедеятельности;</w:t>
      </w:r>
    </w:p>
    <w:p w:rsidR="004839C5" w:rsidRPr="000877B3" w:rsidRDefault="004839C5" w:rsidP="00CE1801">
      <w:pPr>
        <w:ind w:firstLine="570"/>
        <w:jc w:val="both"/>
        <w:rPr>
          <w:bCs/>
        </w:rPr>
      </w:pPr>
      <w:r w:rsidRPr="000877B3">
        <w:rPr>
          <w:bC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839C5" w:rsidRPr="000877B3" w:rsidRDefault="004839C5" w:rsidP="00CE1801">
      <w:pPr>
        <w:ind w:firstLine="570"/>
        <w:jc w:val="both"/>
        <w:rPr>
          <w:bCs/>
        </w:rPr>
      </w:pPr>
      <w:r w:rsidRPr="000877B3">
        <w:rPr>
          <w:bCs/>
        </w:rPr>
        <w:t>- допуск сурдопереводчика и тифлосурдопереводчика;</w:t>
      </w:r>
    </w:p>
    <w:p w:rsidR="004839C5" w:rsidRPr="000877B3" w:rsidRDefault="004839C5" w:rsidP="00CE1801">
      <w:pPr>
        <w:ind w:firstLine="570"/>
        <w:jc w:val="both"/>
        <w:rPr>
          <w:bCs/>
        </w:rPr>
      </w:pPr>
      <w:r w:rsidRPr="000877B3">
        <w:rPr>
          <w:bCs/>
        </w:rPr>
        <w:t>-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4839C5" w:rsidRPr="000877B3" w:rsidRDefault="004839C5" w:rsidP="00CE1801">
      <w:pPr>
        <w:ind w:firstLine="570"/>
        <w:jc w:val="both"/>
        <w:rPr>
          <w:bCs/>
        </w:rPr>
      </w:pPr>
      <w:r w:rsidRPr="000877B3">
        <w:rPr>
          <w:bCs/>
        </w:rPr>
        <w:t>- оказание инвалидам помощи в преодолении барьеров, мешающих получение услуг наравне с другими лицами;</w:t>
      </w:r>
    </w:p>
    <w:p w:rsidR="004839C5" w:rsidRPr="000877B3" w:rsidRDefault="004839C5" w:rsidP="00CE1801">
      <w:pPr>
        <w:shd w:val="clear" w:color="auto" w:fill="FFFFFF"/>
        <w:ind w:firstLine="720"/>
        <w:jc w:val="both"/>
        <w:rPr>
          <w:shd w:val="clear" w:color="auto" w:fill="FFFFFF"/>
        </w:rPr>
      </w:pPr>
      <w:r w:rsidRPr="000877B3">
        <w:rPr>
          <w:bCs/>
        </w:rPr>
        <w:t>- выделение на автостоянке не менее 10 % мест для парковки автомобилей инвалидами и соблюдение порядка их использования.</w:t>
      </w:r>
    </w:p>
    <w:p w:rsidR="004839C5" w:rsidRPr="000877B3" w:rsidRDefault="004839C5" w:rsidP="00CE1801">
      <w:pPr>
        <w:shd w:val="clear" w:color="auto" w:fill="FFFFFF"/>
        <w:ind w:firstLine="720"/>
        <w:jc w:val="both"/>
        <w:rPr>
          <w:shd w:val="clear" w:color="auto" w:fill="FFFFFF"/>
        </w:rPr>
      </w:pPr>
      <w:r w:rsidRPr="000877B3">
        <w:rPr>
          <w:shd w:val="clear" w:color="auto" w:fill="FFFFFF"/>
        </w:rPr>
        <w:t>2.31. Порядок информирования о правилах предоставления муниципальной услуги.</w:t>
      </w:r>
    </w:p>
    <w:p w:rsidR="004839C5" w:rsidRPr="000877B3" w:rsidRDefault="004839C5" w:rsidP="00CE1801">
      <w:pPr>
        <w:shd w:val="clear" w:color="auto" w:fill="FFFFFF"/>
        <w:ind w:firstLine="720"/>
        <w:jc w:val="both"/>
        <w:rPr>
          <w:shd w:val="clear" w:color="auto" w:fill="FFFFFF"/>
        </w:rPr>
      </w:pPr>
      <w:r w:rsidRPr="000877B3">
        <w:rPr>
          <w:shd w:val="clear" w:color="auto" w:fill="FFFFFF"/>
        </w:rPr>
        <w:t>Для получения информации о процедурах предоставления муниципальной услуги заявители обращаются в устной, письменной форме, включая обращение по электронной почте, на официальный сайт Администрации.</w:t>
      </w:r>
    </w:p>
    <w:p w:rsidR="004839C5" w:rsidRPr="000877B3" w:rsidRDefault="004839C5" w:rsidP="00CE1801">
      <w:pPr>
        <w:shd w:val="clear" w:color="auto" w:fill="FFFFFF"/>
        <w:ind w:firstLine="720"/>
        <w:jc w:val="both"/>
      </w:pPr>
      <w:r w:rsidRPr="000877B3">
        <w:rPr>
          <w:shd w:val="clear" w:color="auto" w:fill="FFFFFF"/>
        </w:rPr>
        <w:t>На информационном стенде и официальном сайте Администрации размещаются следующие информационные материалы:</w:t>
      </w:r>
    </w:p>
    <w:p w:rsidR="004839C5" w:rsidRPr="000877B3" w:rsidRDefault="004839C5" w:rsidP="00CE1801">
      <w:pPr>
        <w:shd w:val="clear" w:color="auto" w:fill="FFFFFF"/>
        <w:ind w:firstLine="720"/>
        <w:jc w:val="both"/>
      </w:pPr>
      <w:r w:rsidRPr="000877B3">
        <w:rPr>
          <w:shd w:val="clear" w:color="auto" w:fill="FFFFFF"/>
        </w:rPr>
        <w:t>сведения о графике (режиме) работы, ответственных за предоставление муниципальной услуги;</w:t>
      </w:r>
    </w:p>
    <w:p w:rsidR="004839C5" w:rsidRPr="000877B3" w:rsidRDefault="004839C5" w:rsidP="00CE1801">
      <w:pPr>
        <w:shd w:val="clear" w:color="auto" w:fill="FFFFFF"/>
        <w:ind w:firstLine="720"/>
        <w:jc w:val="both"/>
      </w:pPr>
      <w:r w:rsidRPr="000877B3">
        <w:rPr>
          <w:shd w:val="clear" w:color="auto" w:fill="FFFFFF"/>
        </w:rPr>
        <w:t>информация о порядке предоставления муниципальной услуги;</w:t>
      </w:r>
    </w:p>
    <w:p w:rsidR="004839C5" w:rsidRPr="000877B3" w:rsidRDefault="004839C5" w:rsidP="00CE1801">
      <w:pPr>
        <w:shd w:val="clear" w:color="auto" w:fill="FFFFFF"/>
        <w:ind w:firstLine="720"/>
        <w:jc w:val="both"/>
      </w:pPr>
      <w:r w:rsidRPr="000877B3">
        <w:rPr>
          <w:shd w:val="clear" w:color="auto" w:fill="FFFFFF"/>
        </w:rPr>
        <w:t>перечень документов, представляемых для получения муниципальной услуги;</w:t>
      </w:r>
    </w:p>
    <w:p w:rsidR="004839C5" w:rsidRPr="000877B3" w:rsidRDefault="004839C5" w:rsidP="00CE1801">
      <w:pPr>
        <w:shd w:val="clear" w:color="auto" w:fill="FFFFFF"/>
        <w:ind w:firstLine="720"/>
        <w:jc w:val="both"/>
      </w:pPr>
      <w:r w:rsidRPr="000877B3">
        <w:rPr>
          <w:shd w:val="clear" w:color="auto" w:fill="FFFFFF"/>
        </w:rPr>
        <w:t>образец заполнения запроса (приложение № 1 к настоящему административному регламенту);</w:t>
      </w:r>
    </w:p>
    <w:p w:rsidR="004839C5" w:rsidRPr="000877B3" w:rsidRDefault="004839C5" w:rsidP="00CE1801">
      <w:pPr>
        <w:shd w:val="clear" w:color="auto" w:fill="FFFFFF"/>
        <w:ind w:firstLine="720"/>
        <w:jc w:val="both"/>
      </w:pPr>
      <w:r w:rsidRPr="000877B3">
        <w:rPr>
          <w:shd w:val="clear" w:color="auto" w:fill="FFFFFF"/>
        </w:rPr>
        <w:t xml:space="preserve">блок-схема предоставления муниципальной услуги (приложение № 2 к настоящему административному регламенту). </w:t>
      </w:r>
    </w:p>
    <w:p w:rsidR="004839C5" w:rsidRPr="000877B3" w:rsidRDefault="004839C5" w:rsidP="00CE1801">
      <w:pPr>
        <w:shd w:val="clear" w:color="auto" w:fill="FFFFFF"/>
        <w:ind w:firstLine="720"/>
        <w:jc w:val="both"/>
      </w:pPr>
      <w:r w:rsidRPr="000877B3">
        <w:rPr>
          <w:shd w:val="clear" w:color="auto" w:fill="FFFFFF"/>
        </w:rPr>
        <w:t>Информирование о порядке предоставления муниципальной услуги, а также о ходе исполнения услуги осуществляется непосредственно специалистами Администрации, а также номером телефона, указанным в пункте 1.3.1. к настоящему административному регламенту.</w:t>
      </w:r>
    </w:p>
    <w:p w:rsidR="004839C5" w:rsidRPr="000877B3" w:rsidRDefault="004839C5" w:rsidP="00CE1801">
      <w:pPr>
        <w:shd w:val="clear" w:color="auto" w:fill="FFFFFF"/>
        <w:ind w:firstLine="720"/>
        <w:jc w:val="both"/>
        <w:rPr>
          <w:shd w:val="clear" w:color="auto" w:fill="FFFFFF"/>
        </w:rPr>
      </w:pPr>
      <w:r w:rsidRPr="000877B3">
        <w:rPr>
          <w:shd w:val="clear" w:color="auto" w:fill="FFFFFF"/>
        </w:rPr>
        <w:t>Специалист Администрации,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4839C5" w:rsidRPr="000877B3" w:rsidRDefault="004839C5" w:rsidP="00CE1801">
      <w:pPr>
        <w:shd w:val="clear" w:color="auto" w:fill="FFFFFF"/>
        <w:ind w:firstLine="720"/>
        <w:jc w:val="both"/>
      </w:pPr>
      <w:r w:rsidRPr="000877B3">
        <w:rPr>
          <w:shd w:val="clear" w:color="auto" w:fill="FFFFFF"/>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Администрации, принявшего телефонный звонок.</w:t>
      </w:r>
    </w:p>
    <w:p w:rsidR="004839C5" w:rsidRPr="000877B3" w:rsidRDefault="004839C5" w:rsidP="00CE1801">
      <w:pPr>
        <w:shd w:val="clear" w:color="auto" w:fill="FFFFFF"/>
        <w:ind w:firstLine="720"/>
        <w:jc w:val="both"/>
        <w:rPr>
          <w:shd w:val="clear" w:color="auto" w:fill="FFFFFF"/>
        </w:rPr>
      </w:pPr>
      <w:r w:rsidRPr="000877B3">
        <w:rPr>
          <w:shd w:val="clear" w:color="auto" w:fill="FFFFFF"/>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другому специалисту Администрации или обратившемуся заявителю должен быть сообщен номер телефона, по которому можно получить необходимую информацию.</w:t>
      </w:r>
    </w:p>
    <w:p w:rsidR="004839C5" w:rsidRPr="000877B3" w:rsidRDefault="004839C5" w:rsidP="00CE1801">
      <w:pPr>
        <w:shd w:val="clear" w:color="auto" w:fill="FFFFFF"/>
        <w:ind w:firstLine="720"/>
        <w:jc w:val="both"/>
      </w:pPr>
      <w:r w:rsidRPr="000877B3">
        <w:rPr>
          <w:shd w:val="clear" w:color="auto" w:fill="FFFFFF"/>
        </w:rPr>
        <w:t>Индивидуальное устное информирование каждого заявителя специалистом Администрации осуществляется не более 10 минут.</w:t>
      </w:r>
    </w:p>
    <w:p w:rsidR="004839C5" w:rsidRPr="000877B3" w:rsidRDefault="004839C5" w:rsidP="00CE1801">
      <w:pPr>
        <w:shd w:val="clear" w:color="auto" w:fill="FFFFFF"/>
        <w:ind w:firstLine="720"/>
        <w:jc w:val="both"/>
      </w:pPr>
      <w:r w:rsidRPr="000877B3">
        <w:rPr>
          <w:shd w:val="clear" w:color="auto" w:fill="FFFFFF"/>
        </w:rPr>
        <w:t>2.32. Порядок письменного информирования.</w:t>
      </w:r>
    </w:p>
    <w:p w:rsidR="004839C5" w:rsidRPr="000877B3" w:rsidRDefault="004839C5" w:rsidP="00CE1801">
      <w:pPr>
        <w:shd w:val="clear" w:color="auto" w:fill="FFFFFF"/>
        <w:ind w:firstLine="720"/>
        <w:jc w:val="both"/>
        <w:rPr>
          <w:shd w:val="clear" w:color="auto" w:fill="FFFFFF"/>
        </w:rPr>
      </w:pPr>
      <w:r w:rsidRPr="000877B3">
        <w:rPr>
          <w:shd w:val="clear" w:color="auto" w:fill="FFFFFF"/>
        </w:rPr>
        <w:t xml:space="preserve">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а также на официальный сайт Администрации. </w:t>
      </w:r>
    </w:p>
    <w:p w:rsidR="004839C5" w:rsidRPr="000877B3" w:rsidRDefault="004839C5" w:rsidP="00CE1801">
      <w:pPr>
        <w:shd w:val="clear" w:color="auto" w:fill="FFFFFF"/>
        <w:ind w:firstLine="720"/>
        <w:jc w:val="both"/>
      </w:pPr>
      <w:r w:rsidRPr="000877B3">
        <w:rPr>
          <w:shd w:val="clear" w:color="auto" w:fill="FFFFFF"/>
        </w:rPr>
        <w:t>При процедуре письменного информирования, заявитель в своем письменном обращении, в обязательном порядке указывает:</w:t>
      </w:r>
    </w:p>
    <w:p w:rsidR="004839C5" w:rsidRPr="000877B3" w:rsidRDefault="004839C5" w:rsidP="00CE1801">
      <w:pPr>
        <w:shd w:val="clear" w:color="auto" w:fill="FFFFFF"/>
        <w:ind w:firstLine="720"/>
        <w:jc w:val="both"/>
      </w:pPr>
      <w:r w:rsidRPr="000877B3">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4839C5" w:rsidRPr="000877B3" w:rsidRDefault="004839C5" w:rsidP="00CE1801">
      <w:pPr>
        <w:shd w:val="clear" w:color="auto" w:fill="FFFFFF"/>
        <w:ind w:firstLine="720"/>
        <w:jc w:val="both"/>
      </w:pPr>
      <w:r w:rsidRPr="000877B3">
        <w:t>2) фамилия, имя, отчество заявителя (физического лица), его место жительства, наименование заявителя (юридического лица), фамилия, имя, отчество руководителя;</w:t>
      </w:r>
    </w:p>
    <w:p w:rsidR="004839C5" w:rsidRPr="000877B3" w:rsidRDefault="004839C5" w:rsidP="00CE1801">
      <w:pPr>
        <w:shd w:val="clear" w:color="auto" w:fill="FFFFFF"/>
        <w:ind w:firstLine="720"/>
        <w:jc w:val="both"/>
      </w:pPr>
      <w:r w:rsidRPr="000877B3">
        <w:t xml:space="preserve">3) почтовый или электронный адрес, по которому должен быть направлен ответ; </w:t>
      </w:r>
    </w:p>
    <w:p w:rsidR="004839C5" w:rsidRPr="000877B3" w:rsidRDefault="004839C5" w:rsidP="00CE1801">
      <w:pPr>
        <w:shd w:val="clear" w:color="auto" w:fill="FFFFFF"/>
        <w:ind w:firstLine="720"/>
        <w:jc w:val="both"/>
      </w:pPr>
      <w:r w:rsidRPr="000877B3">
        <w:t>4) способ доставки ответа по обращению (почтовой связью, на адрес электронной почты);</w:t>
      </w:r>
    </w:p>
    <w:p w:rsidR="004839C5" w:rsidRPr="000877B3" w:rsidRDefault="004839C5" w:rsidP="00CE1801">
      <w:pPr>
        <w:shd w:val="clear" w:color="auto" w:fill="FFFFFF"/>
        <w:ind w:firstLine="720"/>
        <w:jc w:val="both"/>
      </w:pPr>
      <w:r w:rsidRPr="000877B3">
        <w:t>5) суть обращения;</w:t>
      </w:r>
    </w:p>
    <w:p w:rsidR="004839C5" w:rsidRPr="000877B3" w:rsidRDefault="004839C5" w:rsidP="00CE1801">
      <w:pPr>
        <w:shd w:val="clear" w:color="auto" w:fill="FFFFFF"/>
        <w:ind w:firstLine="720"/>
        <w:jc w:val="both"/>
      </w:pPr>
      <w:r w:rsidRPr="000877B3">
        <w:t>6) дату обращения и подпись заявителя (в случае письменного обращения).</w:t>
      </w:r>
    </w:p>
    <w:p w:rsidR="004839C5" w:rsidRPr="000877B3" w:rsidRDefault="004839C5" w:rsidP="00CE1801">
      <w:pPr>
        <w:shd w:val="clear" w:color="auto" w:fill="FFFFFF"/>
        <w:ind w:firstLine="720"/>
        <w:jc w:val="both"/>
        <w:rPr>
          <w:shd w:val="clear" w:color="auto" w:fill="FFFFFF"/>
        </w:rPr>
      </w:pPr>
      <w:r w:rsidRPr="000877B3">
        <w:rPr>
          <w:shd w:val="clear" w:color="auto" w:fill="FFFFFF"/>
        </w:rPr>
        <w:t xml:space="preserve">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 </w:t>
      </w:r>
    </w:p>
    <w:p w:rsidR="004839C5" w:rsidRPr="000877B3" w:rsidRDefault="004839C5" w:rsidP="00CE1801">
      <w:pPr>
        <w:shd w:val="clear" w:color="auto" w:fill="FFFFFF"/>
        <w:ind w:firstLine="720"/>
        <w:jc w:val="both"/>
      </w:pPr>
      <w:r w:rsidRPr="000877B3">
        <w:rPr>
          <w:shd w:val="clear" w:color="auto" w:fill="FFFFFF"/>
        </w:rPr>
        <w:t>Ответ направляется почтовой связью или по электронной почте в срок, не превышающий 30 дней со дня поступления письменного обращения.</w:t>
      </w:r>
    </w:p>
    <w:p w:rsidR="004839C5" w:rsidRPr="000877B3" w:rsidRDefault="004839C5" w:rsidP="00CE1801">
      <w:pPr>
        <w:shd w:val="clear" w:color="auto" w:fill="FFFFFF"/>
        <w:ind w:firstLine="720"/>
        <w:jc w:val="both"/>
      </w:pPr>
      <w:r w:rsidRPr="000877B3">
        <w:rPr>
          <w:shd w:val="clear" w:color="auto" w:fill="FFFFFF"/>
        </w:rPr>
        <w:t>При информировании по обращениям, поступившим на официальный сайт Администрации через раздел «обращения граждан» ответ дается через официальный сайт, а также направляется почтовой связью или на электронный адрес в зависимости от способа доставки ответа, указанного в обращении заявителя, в срок, не превышающий 30 дней со дня поступления обращения по желанию заявителя.</w:t>
      </w:r>
    </w:p>
    <w:p w:rsidR="004839C5" w:rsidRPr="000877B3" w:rsidRDefault="004839C5" w:rsidP="00CE1801">
      <w:pPr>
        <w:shd w:val="clear" w:color="auto" w:fill="FFFFFF"/>
        <w:ind w:firstLine="720"/>
        <w:jc w:val="both"/>
      </w:pPr>
      <w:r w:rsidRPr="000877B3">
        <w:rPr>
          <w:shd w:val="clear" w:color="auto" w:fill="FFFFFF"/>
        </w:rPr>
        <w:t>2.33. Показатели доступности и качества муниципальной услуги:</w:t>
      </w:r>
    </w:p>
    <w:p w:rsidR="004839C5" w:rsidRPr="000877B3" w:rsidRDefault="004839C5" w:rsidP="00CE1801">
      <w:pPr>
        <w:ind w:firstLine="720"/>
        <w:jc w:val="both"/>
        <w:rPr>
          <w:rStyle w:val="Strong"/>
          <w:b w:val="0"/>
          <w:bCs w:val="0"/>
        </w:rPr>
      </w:pPr>
      <w:r w:rsidRPr="000877B3">
        <w:rPr>
          <w:rStyle w:val="Strong"/>
          <w:b w:val="0"/>
          <w:bCs w:val="0"/>
        </w:rPr>
        <w:t>1) транспортная доступность к местам предоставления муниципальной услуги;</w:t>
      </w:r>
    </w:p>
    <w:p w:rsidR="004839C5" w:rsidRPr="000877B3" w:rsidRDefault="004839C5" w:rsidP="00CE1801">
      <w:pPr>
        <w:ind w:firstLine="720"/>
        <w:jc w:val="both"/>
        <w:rPr>
          <w:rStyle w:val="Strong"/>
          <w:b w:val="0"/>
          <w:bCs w:val="0"/>
        </w:rPr>
      </w:pPr>
      <w:r w:rsidRPr="000877B3">
        <w:rPr>
          <w:rStyle w:val="Strong"/>
          <w:b w:val="0"/>
          <w:bCs w:val="0"/>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839C5" w:rsidRPr="000877B3" w:rsidRDefault="004839C5" w:rsidP="00CE1801">
      <w:pPr>
        <w:ind w:firstLine="720"/>
        <w:jc w:val="both"/>
        <w:rPr>
          <w:rStyle w:val="Strong"/>
          <w:b w:val="0"/>
          <w:bCs w:val="0"/>
        </w:rPr>
      </w:pPr>
      <w:r w:rsidRPr="000877B3">
        <w:rPr>
          <w:rStyle w:val="Strong"/>
          <w:b w:val="0"/>
          <w:bCs w:val="0"/>
        </w:rPr>
        <w:t>3) обеспечение возможности направления запроса по электронной почте;</w:t>
      </w:r>
    </w:p>
    <w:p w:rsidR="004839C5" w:rsidRPr="000877B3" w:rsidRDefault="004839C5" w:rsidP="00CE1801">
      <w:pPr>
        <w:ind w:firstLine="720"/>
        <w:jc w:val="both"/>
        <w:rPr>
          <w:rStyle w:val="Strong"/>
          <w:b w:val="0"/>
          <w:bCs w:val="0"/>
        </w:rPr>
      </w:pPr>
      <w:r w:rsidRPr="000877B3">
        <w:rPr>
          <w:rStyle w:val="Strong"/>
          <w:b w:val="0"/>
          <w:bCs w:val="0"/>
        </w:rPr>
        <w:t>4) размещение информации о порядке предоставления муниципальной услуги на официальном сайте муниципального образования;</w:t>
      </w:r>
    </w:p>
    <w:p w:rsidR="004839C5" w:rsidRPr="000877B3" w:rsidRDefault="004839C5" w:rsidP="00CE1801">
      <w:pPr>
        <w:ind w:firstLine="720"/>
        <w:jc w:val="both"/>
        <w:rPr>
          <w:rStyle w:val="Strong"/>
          <w:b w:val="0"/>
          <w:bCs w:val="0"/>
        </w:rPr>
      </w:pPr>
      <w:r w:rsidRPr="000877B3">
        <w:rPr>
          <w:rStyle w:val="Strong"/>
          <w:b w:val="0"/>
          <w:bCs w:val="0"/>
        </w:rPr>
        <w:t>5) соблюдение срока предоставления муниципальной услуги;</w:t>
      </w:r>
    </w:p>
    <w:p w:rsidR="004839C5" w:rsidRPr="000877B3" w:rsidRDefault="004839C5" w:rsidP="00CE1801">
      <w:pPr>
        <w:ind w:firstLine="720"/>
        <w:jc w:val="both"/>
        <w:rPr>
          <w:b/>
          <w:bCs/>
        </w:rPr>
      </w:pPr>
      <w:r w:rsidRPr="000877B3">
        <w:rPr>
          <w:rStyle w:val="Strong"/>
          <w:b w:val="0"/>
          <w:bCs w:val="0"/>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839C5" w:rsidRPr="000877B3" w:rsidRDefault="004839C5" w:rsidP="00CE1801">
      <w:pPr>
        <w:shd w:val="clear" w:color="auto" w:fill="FFFFFF"/>
        <w:ind w:firstLine="720"/>
        <w:jc w:val="both"/>
        <w:rPr>
          <w:shd w:val="clear" w:color="auto" w:fill="FFFFFF"/>
        </w:rPr>
      </w:pPr>
      <w:r w:rsidRPr="000877B3">
        <w:rPr>
          <w:shd w:val="clear" w:color="auto" w:fill="FFFFFF"/>
        </w:rPr>
        <w:t>2.33.1. Соответствие исполнения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настоящего административного регламента.</w:t>
      </w:r>
    </w:p>
    <w:p w:rsidR="004839C5" w:rsidRPr="000877B3" w:rsidRDefault="004839C5" w:rsidP="00CE1801">
      <w:pPr>
        <w:shd w:val="clear" w:color="auto" w:fill="FFFFFF"/>
        <w:ind w:firstLine="720"/>
        <w:jc w:val="both"/>
      </w:pPr>
      <w:r w:rsidRPr="000877B3">
        <w:rPr>
          <w:shd w:val="clear" w:color="auto" w:fill="FFFFFF"/>
        </w:rPr>
        <w:t>2.33.2. Анализ практики применения настоящего административного регламента проводится должностными лицами Администрации, ответственными за предоставление муниципальной услуги, один раз в год.</w:t>
      </w:r>
    </w:p>
    <w:p w:rsidR="004839C5" w:rsidRPr="000877B3" w:rsidRDefault="004839C5" w:rsidP="00CE1801">
      <w:pPr>
        <w:pStyle w:val="ConsPlusNormal"/>
        <w:widowControl/>
        <w:jc w:val="both"/>
        <w:rPr>
          <w:rFonts w:ascii="Times New Roman" w:hAnsi="Times New Roman" w:cs="Times New Roman"/>
          <w:sz w:val="24"/>
          <w:szCs w:val="24"/>
        </w:rPr>
      </w:pPr>
      <w:r w:rsidRPr="000877B3">
        <w:rPr>
          <w:rFonts w:ascii="Times New Roman" w:hAnsi="Times New Roman" w:cs="Times New Roman"/>
          <w:sz w:val="24"/>
          <w:szCs w:val="24"/>
          <w:shd w:val="clear" w:color="auto" w:fill="FFFFFF"/>
        </w:rPr>
        <w:t>2.33.3. Результаты анализа практики настоящего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4839C5" w:rsidRPr="000877B3" w:rsidRDefault="004839C5" w:rsidP="00CE1801">
      <w:pPr>
        <w:pStyle w:val="ConsPlusNormal"/>
        <w:widowControl/>
        <w:jc w:val="center"/>
        <w:rPr>
          <w:rFonts w:ascii="Times New Roman" w:hAnsi="Times New Roman" w:cs="Times New Roman"/>
          <w:sz w:val="24"/>
          <w:szCs w:val="24"/>
        </w:rPr>
      </w:pPr>
    </w:p>
    <w:p w:rsidR="004839C5" w:rsidRPr="000877B3" w:rsidRDefault="004839C5" w:rsidP="00CE1801">
      <w:pPr>
        <w:pStyle w:val="ConsPlusNormal"/>
        <w:widowControl/>
        <w:ind w:firstLine="0"/>
        <w:jc w:val="center"/>
        <w:outlineLvl w:val="1"/>
        <w:rPr>
          <w:rFonts w:ascii="Times New Roman" w:hAnsi="Times New Roman" w:cs="Times New Roman"/>
          <w:sz w:val="24"/>
          <w:szCs w:val="24"/>
        </w:rPr>
      </w:pPr>
      <w:r w:rsidRPr="000877B3">
        <w:rPr>
          <w:rFonts w:ascii="Times New Roman" w:hAnsi="Times New Roman" w:cs="Times New Roman"/>
          <w:sz w:val="24"/>
          <w:szCs w:val="24"/>
        </w:rPr>
        <w:t>3. СОСТАВ, ПОСЛЕДОВАТЕЛЬНОСТЬ И СРОКИ ВЫПОЛНЕНИЯ</w:t>
      </w:r>
    </w:p>
    <w:p w:rsidR="004839C5" w:rsidRPr="000877B3" w:rsidRDefault="004839C5" w:rsidP="00CE1801">
      <w:pPr>
        <w:pStyle w:val="ConsPlusNormal"/>
        <w:widowControl/>
        <w:ind w:firstLine="0"/>
        <w:jc w:val="center"/>
        <w:rPr>
          <w:rFonts w:ascii="Times New Roman" w:hAnsi="Times New Roman" w:cs="Times New Roman"/>
          <w:sz w:val="24"/>
          <w:szCs w:val="24"/>
        </w:rPr>
      </w:pPr>
      <w:r w:rsidRPr="000877B3">
        <w:rPr>
          <w:rFonts w:ascii="Times New Roman" w:hAnsi="Times New Roman" w:cs="Times New Roman"/>
          <w:sz w:val="24"/>
          <w:szCs w:val="24"/>
        </w:rPr>
        <w:t xml:space="preserve">АДМИНИСТРАТИВНЫХ ПРОЦЕДУР, </w:t>
      </w:r>
    </w:p>
    <w:p w:rsidR="004839C5" w:rsidRPr="000877B3" w:rsidRDefault="004839C5" w:rsidP="00CE1801">
      <w:pPr>
        <w:pStyle w:val="ConsPlusNormal"/>
        <w:widowControl/>
        <w:ind w:firstLine="0"/>
        <w:jc w:val="center"/>
        <w:rPr>
          <w:rFonts w:ascii="Times New Roman" w:hAnsi="Times New Roman" w:cs="Times New Roman"/>
          <w:sz w:val="24"/>
          <w:szCs w:val="24"/>
        </w:rPr>
      </w:pPr>
      <w:r w:rsidRPr="000877B3">
        <w:rPr>
          <w:rFonts w:ascii="Times New Roman" w:hAnsi="Times New Roman" w:cs="Times New Roman"/>
          <w:sz w:val="24"/>
          <w:szCs w:val="24"/>
        </w:rPr>
        <w:t>ТРЕБОВАНИЯ К ПОРЯДКУ ИХ ВЫПОЛНЕНИЯ.</w:t>
      </w:r>
    </w:p>
    <w:p w:rsidR="004839C5" w:rsidRPr="000877B3" w:rsidRDefault="004839C5" w:rsidP="00CE1801">
      <w:pPr>
        <w:pStyle w:val="ConsPlusNormal"/>
        <w:widowControl/>
        <w:jc w:val="center"/>
        <w:rPr>
          <w:rFonts w:ascii="Times New Roman" w:hAnsi="Times New Roman" w:cs="Times New Roman"/>
          <w:sz w:val="24"/>
          <w:szCs w:val="24"/>
        </w:rPr>
      </w:pPr>
    </w:p>
    <w:p w:rsidR="004839C5" w:rsidRPr="000877B3" w:rsidRDefault="004839C5" w:rsidP="00CE1801">
      <w:pPr>
        <w:tabs>
          <w:tab w:val="left" w:pos="0"/>
        </w:tabs>
        <w:spacing w:line="270" w:lineRule="atLeast"/>
        <w:ind w:firstLine="720"/>
        <w:jc w:val="both"/>
      </w:pPr>
      <w:r w:rsidRPr="000877B3">
        <w:rPr>
          <w:rStyle w:val="sectiontitle"/>
        </w:rPr>
        <w:t xml:space="preserve">3.1. Последовательность административных процедур. </w:t>
      </w:r>
    </w:p>
    <w:p w:rsidR="004839C5" w:rsidRPr="000877B3" w:rsidRDefault="004839C5" w:rsidP="00CE1801">
      <w:pPr>
        <w:spacing w:line="270" w:lineRule="atLeast"/>
        <w:ind w:firstLine="720"/>
        <w:jc w:val="both"/>
      </w:pPr>
      <w:r w:rsidRPr="000877B3">
        <w:t>Предоставление муниципальной услуги включает в себя следующие административные процедуры:</w:t>
      </w:r>
    </w:p>
    <w:p w:rsidR="004839C5" w:rsidRPr="000877B3" w:rsidRDefault="004839C5" w:rsidP="00CE1801">
      <w:pPr>
        <w:numPr>
          <w:ilvl w:val="0"/>
          <w:numId w:val="4"/>
        </w:numPr>
        <w:tabs>
          <w:tab w:val="num" w:pos="0"/>
        </w:tabs>
        <w:autoSpaceDN w:val="0"/>
        <w:spacing w:after="0" w:line="240" w:lineRule="auto"/>
        <w:ind w:left="0" w:firstLine="540"/>
        <w:jc w:val="both"/>
      </w:pPr>
      <w:r w:rsidRPr="000877B3">
        <w:t>прием документов на предоставление земельного участка находящегося в муниципальной собственности Эсто-Алтайского сельского муниципального образования Республики Калмыкия или государственная, собственность на который не разграничена, в Эсто-Алтайского сельского муниципального образования Республики Калмыкия в постоянное (бессрочное) пользование, безвозмездное срочное пользование, аренду,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4839C5" w:rsidRPr="000877B3" w:rsidRDefault="004839C5" w:rsidP="00CE1801">
      <w:pPr>
        <w:numPr>
          <w:ilvl w:val="0"/>
          <w:numId w:val="4"/>
        </w:numPr>
        <w:tabs>
          <w:tab w:val="num" w:pos="0"/>
        </w:tabs>
        <w:autoSpaceDN w:val="0"/>
        <w:spacing w:after="0" w:line="240" w:lineRule="auto"/>
        <w:ind w:left="0" w:firstLine="540"/>
        <w:jc w:val="both"/>
      </w:pPr>
      <w:r w:rsidRPr="000877B3">
        <w:t>правовая экспертиза документов,  проверка их законности, проверка представленных сведений о земельном участке на наличие обременений (аренда, безвозмездное пользование, доверительное управление и т.д.), а также на наличие других оснований для отказа в предоставлении земельного участка;</w:t>
      </w:r>
    </w:p>
    <w:p w:rsidR="004839C5" w:rsidRPr="000877B3" w:rsidRDefault="004839C5" w:rsidP="00CE1801">
      <w:pPr>
        <w:numPr>
          <w:ilvl w:val="0"/>
          <w:numId w:val="4"/>
        </w:numPr>
        <w:tabs>
          <w:tab w:val="num" w:pos="0"/>
        </w:tabs>
        <w:autoSpaceDN w:val="0"/>
        <w:spacing w:after="0" w:line="240" w:lineRule="auto"/>
        <w:ind w:left="0" w:firstLine="540"/>
        <w:jc w:val="both"/>
      </w:pPr>
      <w:r w:rsidRPr="000877B3">
        <w:t>отказ от предоставления земельного участка;</w:t>
      </w:r>
    </w:p>
    <w:p w:rsidR="004839C5" w:rsidRPr="000877B3" w:rsidRDefault="004839C5" w:rsidP="00CE1801">
      <w:pPr>
        <w:numPr>
          <w:ilvl w:val="0"/>
          <w:numId w:val="4"/>
        </w:numPr>
        <w:tabs>
          <w:tab w:val="num" w:pos="0"/>
        </w:tabs>
        <w:autoSpaceDN w:val="0"/>
        <w:spacing w:after="0" w:line="240" w:lineRule="auto"/>
        <w:ind w:left="0" w:firstLine="540"/>
        <w:jc w:val="both"/>
      </w:pPr>
      <w:r w:rsidRPr="000877B3">
        <w:t>обеспечение оценки размера арендной платы  (выкупной стоимости) за объект, указанный в заявке;</w:t>
      </w:r>
    </w:p>
    <w:p w:rsidR="004839C5" w:rsidRPr="000877B3" w:rsidRDefault="004839C5" w:rsidP="00CE1801">
      <w:pPr>
        <w:numPr>
          <w:ilvl w:val="0"/>
          <w:numId w:val="4"/>
        </w:numPr>
        <w:tabs>
          <w:tab w:val="num" w:pos="0"/>
        </w:tabs>
        <w:autoSpaceDN w:val="0"/>
        <w:spacing w:after="0" w:line="240" w:lineRule="auto"/>
        <w:ind w:left="0" w:firstLine="540"/>
        <w:jc w:val="both"/>
      </w:pPr>
      <w:r w:rsidRPr="000877B3">
        <w:t>прекращение процедуры предоставления земельного участка;</w:t>
      </w:r>
    </w:p>
    <w:p w:rsidR="004839C5" w:rsidRPr="000877B3" w:rsidRDefault="004839C5" w:rsidP="00CE1801">
      <w:pPr>
        <w:numPr>
          <w:ilvl w:val="0"/>
          <w:numId w:val="4"/>
        </w:numPr>
        <w:tabs>
          <w:tab w:val="num" w:pos="0"/>
        </w:tabs>
        <w:autoSpaceDN w:val="0"/>
        <w:spacing w:after="0" w:line="240" w:lineRule="auto"/>
        <w:ind w:left="0" w:firstLine="540"/>
        <w:jc w:val="both"/>
      </w:pPr>
      <w:r w:rsidRPr="000877B3">
        <w:t>выдача разрешения на предоставление земельного участка.</w:t>
      </w:r>
    </w:p>
    <w:p w:rsidR="004839C5" w:rsidRPr="000877B3" w:rsidRDefault="004839C5" w:rsidP="00CE1801">
      <w:pPr>
        <w:ind w:firstLine="720"/>
        <w:jc w:val="both"/>
      </w:pPr>
      <w:r w:rsidRPr="000877B3">
        <w:t>3.2. Консультация заявителя муниципальной услуги, прием и регистрация заявления с документами.</w:t>
      </w:r>
    </w:p>
    <w:p w:rsidR="004839C5" w:rsidRPr="000877B3" w:rsidRDefault="004839C5" w:rsidP="00CE1801">
      <w:pPr>
        <w:numPr>
          <w:ilvl w:val="2"/>
          <w:numId w:val="5"/>
        </w:numPr>
        <w:tabs>
          <w:tab w:val="left" w:pos="0"/>
        </w:tabs>
        <w:autoSpaceDN w:val="0"/>
        <w:spacing w:after="0" w:line="270" w:lineRule="atLeast"/>
        <w:ind w:left="0" w:firstLine="720"/>
        <w:jc w:val="both"/>
        <w:rPr>
          <w:rStyle w:val="sectiontitle"/>
        </w:rPr>
      </w:pPr>
      <w:r w:rsidRPr="000877B3">
        <w:t>Прием документов на выдачу разрешения на предоставление земельного участка,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4839C5" w:rsidRPr="000877B3" w:rsidRDefault="004839C5" w:rsidP="00CE1801">
      <w:pPr>
        <w:tabs>
          <w:tab w:val="left" w:pos="900"/>
        </w:tabs>
        <w:spacing w:line="270" w:lineRule="atLeast"/>
        <w:ind w:firstLine="720"/>
        <w:jc w:val="both"/>
      </w:pPr>
      <w:r w:rsidRPr="000877B3">
        <w:t>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выдачи разрешения на предоставление земельного участка.</w:t>
      </w:r>
    </w:p>
    <w:p w:rsidR="004839C5" w:rsidRPr="000877B3" w:rsidRDefault="004839C5" w:rsidP="00CE1801">
      <w:pPr>
        <w:numPr>
          <w:ilvl w:val="2"/>
          <w:numId w:val="5"/>
        </w:numPr>
        <w:tabs>
          <w:tab w:val="left" w:pos="900"/>
        </w:tabs>
        <w:autoSpaceDN w:val="0"/>
        <w:spacing w:after="0" w:line="270" w:lineRule="atLeast"/>
        <w:ind w:left="0" w:firstLine="720"/>
        <w:jc w:val="both"/>
      </w:pPr>
      <w:r w:rsidRPr="000877B3">
        <w:t>Специалист Администрации проверяет наличие всех необходимых документов, исходя из соответствующего перечня документов.</w:t>
      </w:r>
    </w:p>
    <w:p w:rsidR="004839C5" w:rsidRPr="000877B3" w:rsidRDefault="004839C5" w:rsidP="00CE1801">
      <w:pPr>
        <w:tabs>
          <w:tab w:val="left" w:pos="1260"/>
        </w:tabs>
        <w:ind w:left="720" w:hanging="720"/>
        <w:jc w:val="both"/>
      </w:pPr>
      <w:r w:rsidRPr="000877B3">
        <w:t>Максимальный срок выполнения действия составляет 15 минут.</w:t>
      </w:r>
    </w:p>
    <w:p w:rsidR="004839C5" w:rsidRPr="000877B3" w:rsidRDefault="004839C5" w:rsidP="00CE1801">
      <w:pPr>
        <w:numPr>
          <w:ilvl w:val="2"/>
          <w:numId w:val="5"/>
        </w:numPr>
        <w:autoSpaceDN w:val="0"/>
        <w:spacing w:after="0" w:line="270" w:lineRule="atLeast"/>
        <w:ind w:left="720" w:firstLine="0"/>
        <w:jc w:val="both"/>
      </w:pPr>
      <w:r w:rsidRPr="000877B3">
        <w:t>Специалист Администрации, удостоверяется, что:</w:t>
      </w:r>
    </w:p>
    <w:p w:rsidR="004839C5" w:rsidRPr="000877B3" w:rsidRDefault="004839C5" w:rsidP="00CE1801">
      <w:pPr>
        <w:tabs>
          <w:tab w:val="left" w:pos="1260"/>
        </w:tabs>
        <w:jc w:val="both"/>
      </w:pPr>
      <w:r w:rsidRPr="000877B3">
        <w:t xml:space="preserve">- документы в установленных законодательством случаях нотариально </w:t>
      </w:r>
    </w:p>
    <w:p w:rsidR="004839C5" w:rsidRPr="000877B3" w:rsidRDefault="004839C5" w:rsidP="00CE1801">
      <w:pPr>
        <w:tabs>
          <w:tab w:val="left" w:pos="1260"/>
        </w:tabs>
        <w:jc w:val="both"/>
      </w:pPr>
      <w:r w:rsidRPr="000877B3">
        <w:t>- удостоверены, скреплены печатями, имеют надлежащие подписи сторон или определенных законодательством должностных лиц;</w:t>
      </w:r>
    </w:p>
    <w:p w:rsidR="004839C5" w:rsidRPr="000877B3" w:rsidRDefault="004839C5" w:rsidP="00CE1801">
      <w:pPr>
        <w:tabs>
          <w:tab w:val="left" w:pos="1260"/>
        </w:tabs>
        <w:jc w:val="both"/>
      </w:pPr>
      <w:r w:rsidRPr="000877B3">
        <w:t xml:space="preserve">- тексты документов написаны разборчиво; </w:t>
      </w:r>
    </w:p>
    <w:p w:rsidR="004839C5" w:rsidRPr="000877B3" w:rsidRDefault="004839C5" w:rsidP="00CE1801">
      <w:pPr>
        <w:tabs>
          <w:tab w:val="left" w:pos="1260"/>
        </w:tabs>
        <w:jc w:val="both"/>
      </w:pPr>
      <w:r w:rsidRPr="000877B3">
        <w:t xml:space="preserve">- фамилии, имена и отчества физических лиц, адреса их мест жительства </w:t>
      </w:r>
    </w:p>
    <w:p w:rsidR="004839C5" w:rsidRPr="000877B3" w:rsidRDefault="004839C5" w:rsidP="00CE1801">
      <w:pPr>
        <w:tabs>
          <w:tab w:val="left" w:pos="1260"/>
        </w:tabs>
        <w:jc w:val="both"/>
      </w:pPr>
      <w:r w:rsidRPr="000877B3">
        <w:t>написаны полностью;</w:t>
      </w:r>
    </w:p>
    <w:p w:rsidR="004839C5" w:rsidRPr="000877B3" w:rsidRDefault="004839C5" w:rsidP="00CE1801">
      <w:pPr>
        <w:tabs>
          <w:tab w:val="left" w:pos="1260"/>
        </w:tabs>
        <w:jc w:val="both"/>
      </w:pPr>
      <w:r w:rsidRPr="000877B3">
        <w:t xml:space="preserve">- в документах нет подчисток, приписок, зачеркнутых слов и иных не </w:t>
      </w:r>
    </w:p>
    <w:p w:rsidR="004839C5" w:rsidRPr="000877B3" w:rsidRDefault="004839C5" w:rsidP="00CE1801">
      <w:pPr>
        <w:tabs>
          <w:tab w:val="left" w:pos="1260"/>
        </w:tabs>
        <w:jc w:val="both"/>
      </w:pPr>
      <w:r w:rsidRPr="000877B3">
        <w:t>оговоренных исправлений;</w:t>
      </w:r>
    </w:p>
    <w:p w:rsidR="004839C5" w:rsidRPr="000877B3" w:rsidRDefault="004839C5" w:rsidP="00CE1801">
      <w:pPr>
        <w:tabs>
          <w:tab w:val="left" w:pos="1260"/>
        </w:tabs>
        <w:jc w:val="both"/>
      </w:pPr>
      <w:r w:rsidRPr="000877B3">
        <w:t>- документы не исполнены карандашом;</w:t>
      </w:r>
    </w:p>
    <w:p w:rsidR="004839C5" w:rsidRPr="000877B3" w:rsidRDefault="004839C5" w:rsidP="00CE1801">
      <w:pPr>
        <w:tabs>
          <w:tab w:val="left" w:pos="1260"/>
        </w:tabs>
        <w:jc w:val="both"/>
      </w:pPr>
      <w:r w:rsidRPr="000877B3">
        <w:t xml:space="preserve">- документы не имеют серьезных повреждений, наличие которых не </w:t>
      </w:r>
    </w:p>
    <w:p w:rsidR="004839C5" w:rsidRPr="000877B3" w:rsidRDefault="004839C5" w:rsidP="00CE1801">
      <w:pPr>
        <w:tabs>
          <w:tab w:val="left" w:pos="1260"/>
        </w:tabs>
        <w:jc w:val="both"/>
      </w:pPr>
      <w:r w:rsidRPr="000877B3">
        <w:t>позволяет однозначно истолковать их содержание.</w:t>
      </w:r>
    </w:p>
    <w:p w:rsidR="004839C5" w:rsidRPr="000877B3" w:rsidRDefault="004839C5" w:rsidP="00CE1801">
      <w:pPr>
        <w:tabs>
          <w:tab w:val="left" w:pos="900"/>
        </w:tabs>
        <w:ind w:firstLine="720"/>
        <w:jc w:val="both"/>
      </w:pPr>
      <w:r w:rsidRPr="000877B3">
        <w:t>3.2.3.Максимальный срок выполнения действия составляет 20 минут на документ, состоящий не более чем из 6 страниц. При большем количестве страниц срок увеличивается на 20 минут для каждых 6 страниц представляемых документов. При необходимости уточнения подлинности представленных документов заявителю сообщается о сроках проверки, но не более одного рабочего дня.</w:t>
      </w:r>
      <w:bookmarkStart w:id="0" w:name="_Hlt469756706"/>
      <w:bookmarkEnd w:id="0"/>
    </w:p>
    <w:p w:rsidR="004839C5" w:rsidRPr="000877B3" w:rsidRDefault="004839C5" w:rsidP="00CE1801">
      <w:pPr>
        <w:tabs>
          <w:tab w:val="left" w:pos="900"/>
        </w:tabs>
        <w:ind w:firstLine="720"/>
        <w:jc w:val="both"/>
      </w:pPr>
      <w:r w:rsidRPr="000877B3">
        <w:t>3.2.4.Специалист Администрации, ответственный за прием документов, в компетенцию которого входит прием, обработка, регистрация и распределение поступающей корреспонденции: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проверяет документы согласно представленной описи;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регистрирует в установленном порядке заявление;</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ставит на экземпляр описи заявителя отметку с номером и датой регистрации заявления;</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сообщает заявителю о предварительной дате исполнения муниципальной услуги;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передает заявление и представленные документы для ознакомления и резолюции руководителю уполномоченного органа, а в случае его  отсутствия - заместителям или лицу, исполняющему его обязанности;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передает рассмотренные председателем Администрации либо лицом, исполняющим его обязанности, документы с резолюцией и отметкой о контроле исполнителю - должностному лицу - специалисту Администрации для исполнения и предоставления услуги;</w:t>
      </w:r>
    </w:p>
    <w:p w:rsidR="004839C5" w:rsidRPr="000877B3" w:rsidRDefault="004839C5" w:rsidP="00CE1801">
      <w:pPr>
        <w:numPr>
          <w:ilvl w:val="0"/>
          <w:numId w:val="4"/>
        </w:numPr>
        <w:tabs>
          <w:tab w:val="num" w:pos="720"/>
        </w:tabs>
        <w:autoSpaceDN w:val="0"/>
        <w:spacing w:after="0" w:line="240" w:lineRule="auto"/>
        <w:ind w:left="720" w:hanging="540"/>
        <w:jc w:val="both"/>
      </w:pPr>
      <w:r w:rsidRPr="000877B3">
        <w:t>следит за соблюдением исполнителем сроков исполнения предоставления услуги.</w:t>
      </w:r>
    </w:p>
    <w:p w:rsidR="004839C5" w:rsidRPr="000877B3" w:rsidRDefault="004839C5" w:rsidP="00CE1801">
      <w:pPr>
        <w:numPr>
          <w:ilvl w:val="2"/>
          <w:numId w:val="6"/>
        </w:numPr>
        <w:tabs>
          <w:tab w:val="left" w:pos="-180"/>
        </w:tabs>
        <w:autoSpaceDN w:val="0"/>
        <w:spacing w:after="0" w:line="270" w:lineRule="atLeast"/>
        <w:ind w:left="0" w:firstLine="720"/>
        <w:jc w:val="both"/>
      </w:pPr>
      <w:r w:rsidRPr="000877B3">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Администрации, уведомляет заявителя о наличии препятствий для выдачи разрешения на предоставление земельного участка, объясняет заявителю содержание выявленных недостатков в представленных документах и предлагает принять меры по их устранению.</w:t>
      </w:r>
    </w:p>
    <w:p w:rsidR="004839C5" w:rsidRPr="000877B3" w:rsidRDefault="004839C5" w:rsidP="00CE1801">
      <w:pPr>
        <w:tabs>
          <w:tab w:val="left" w:pos="0"/>
        </w:tabs>
        <w:ind w:firstLine="720"/>
        <w:jc w:val="both"/>
      </w:pPr>
      <w:r w:rsidRPr="000877B3">
        <w:t>При желании заявителя устранить препятствия, прервав подачу документов на выдачу разрешения на предоставление земельного участка, специалист Администрации формирует перечень выявленных препятствий для предоставления земельного участка в 2-х экземплярах, и передает его заявителю для подписания. Первый экземпляр перечня выявленных препятствий для выдачи разрешения на предоставление земельного участка  вместе с представленными документами передается заявителю, второй остается у специалиста.</w:t>
      </w:r>
    </w:p>
    <w:p w:rsidR="004839C5" w:rsidRPr="000877B3" w:rsidRDefault="004839C5" w:rsidP="00CE1801">
      <w:pPr>
        <w:tabs>
          <w:tab w:val="left" w:pos="0"/>
        </w:tabs>
        <w:ind w:firstLine="720"/>
        <w:jc w:val="both"/>
      </w:pPr>
      <w:r w:rsidRPr="000877B3">
        <w:t>В случае, если комплект документов, необходимых для выдачи разрешения на предоставление земельного участка получен по почте,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Администрации осуществляет действия, установленные процедурой отказа в выдаче решения о предоставлении земельных участков в соответствии с настоящим административным регламентом.</w:t>
      </w:r>
    </w:p>
    <w:p w:rsidR="004839C5" w:rsidRPr="000877B3" w:rsidRDefault="004839C5" w:rsidP="00CE1801">
      <w:pPr>
        <w:tabs>
          <w:tab w:val="left" w:pos="0"/>
        </w:tabs>
        <w:ind w:firstLine="720"/>
        <w:jc w:val="both"/>
      </w:pPr>
      <w:r w:rsidRPr="000877B3">
        <w:t>Заявителю направляется отказ в письменном виде в трехдневный срок.</w:t>
      </w:r>
    </w:p>
    <w:p w:rsidR="004839C5" w:rsidRPr="000877B3" w:rsidRDefault="004839C5" w:rsidP="00CE1801">
      <w:pPr>
        <w:numPr>
          <w:ilvl w:val="2"/>
          <w:numId w:val="6"/>
        </w:numPr>
        <w:tabs>
          <w:tab w:val="left" w:pos="0"/>
        </w:tabs>
        <w:autoSpaceDN w:val="0"/>
        <w:spacing w:after="0" w:line="270" w:lineRule="atLeast"/>
        <w:ind w:left="0" w:firstLine="720"/>
        <w:jc w:val="both"/>
      </w:pPr>
      <w:r w:rsidRPr="000877B3">
        <w:t>При отсутствии у заявителя заполненной заявки или неправильном ее заполнении, специалист Администрации помогает заявителю  заполнить заявку.</w:t>
      </w:r>
    </w:p>
    <w:p w:rsidR="004839C5" w:rsidRPr="000877B3" w:rsidRDefault="004839C5" w:rsidP="00CE1801">
      <w:pPr>
        <w:tabs>
          <w:tab w:val="left" w:pos="0"/>
        </w:tabs>
        <w:ind w:firstLine="720"/>
        <w:jc w:val="both"/>
      </w:pPr>
      <w:r w:rsidRPr="000877B3">
        <w:t>Максимальный срок выполнения действия составляет 10 минут.</w:t>
      </w:r>
    </w:p>
    <w:p w:rsidR="004839C5" w:rsidRPr="000877B3" w:rsidRDefault="004839C5" w:rsidP="00CE1801">
      <w:pPr>
        <w:numPr>
          <w:ilvl w:val="2"/>
          <w:numId w:val="6"/>
        </w:numPr>
        <w:tabs>
          <w:tab w:val="left" w:pos="0"/>
          <w:tab w:val="left" w:pos="900"/>
        </w:tabs>
        <w:autoSpaceDN w:val="0"/>
        <w:spacing w:after="0" w:line="270" w:lineRule="atLeast"/>
        <w:ind w:left="0" w:firstLine="720"/>
        <w:jc w:val="both"/>
      </w:pPr>
      <w:r>
        <w:t>Глава</w:t>
      </w:r>
      <w:r w:rsidRPr="000877B3">
        <w:t xml:space="preserve"> Эсто-Алтайского сельского муниципального образования Республики Калмыкия  рассматривает поступившее заявление о выдаче разрешения на предоставление земельного участка для индивидуального жилищного строительства  и в срок не более 3 дней с даты регистрации, передает для дальнейшей работы в Администрации.</w:t>
      </w:r>
    </w:p>
    <w:p w:rsidR="004839C5" w:rsidRPr="000877B3" w:rsidRDefault="004839C5" w:rsidP="00CE1801">
      <w:pPr>
        <w:spacing w:line="270" w:lineRule="atLeast"/>
        <w:ind w:firstLine="720"/>
        <w:jc w:val="both"/>
      </w:pPr>
      <w:r w:rsidRPr="000877B3">
        <w:t>Общий срок административной процедуры по приему и рассмотрению документов составляет 15 минут на одного заявителя.</w:t>
      </w:r>
    </w:p>
    <w:p w:rsidR="004839C5" w:rsidRPr="000877B3" w:rsidRDefault="004839C5" w:rsidP="00CE1801">
      <w:pPr>
        <w:tabs>
          <w:tab w:val="left" w:pos="0"/>
        </w:tabs>
        <w:spacing w:line="270" w:lineRule="atLeast"/>
        <w:ind w:firstLine="720"/>
        <w:jc w:val="both"/>
      </w:pPr>
      <w:r w:rsidRPr="000877B3">
        <w:t>3.3.   Подготовка разрешения на предоставление земельного участка в случае    проведения торгов.</w:t>
      </w:r>
    </w:p>
    <w:p w:rsidR="004839C5" w:rsidRPr="000877B3" w:rsidRDefault="004839C5" w:rsidP="00CE1801">
      <w:pPr>
        <w:spacing w:line="270" w:lineRule="atLeast"/>
        <w:ind w:firstLine="720"/>
        <w:jc w:val="both"/>
      </w:pPr>
      <w:r w:rsidRPr="000877B3">
        <w:t>В случае рассмотрения вопроса предоставления земельного участка путем проведения торгов административные процедуры регламентируются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утвержденных постановлением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заключении договоров аренды таких земельных участков (в ред. Постановлений Правительства РФ от 29.12.2008 №</w:t>
      </w:r>
      <w:hyperlink r:id="rId12" w:history="1">
        <w:r w:rsidRPr="000877B3">
          <w:rPr>
            <w:rStyle w:val="Hyperlink"/>
          </w:rPr>
          <w:t>1053</w:t>
        </w:r>
      </w:hyperlink>
      <w:r w:rsidRPr="000877B3">
        <w:t xml:space="preserve">, от 15.09.2011 </w:t>
      </w:r>
      <w:hyperlink r:id="rId13" w:history="1">
        <w:r w:rsidRPr="000877B3">
          <w:rPr>
            <w:rStyle w:val="Hyperlink"/>
          </w:rPr>
          <w:t>№ 776</w:t>
        </w:r>
      </w:hyperlink>
      <w:r w:rsidRPr="000877B3">
        <w:t xml:space="preserve">). </w:t>
      </w:r>
    </w:p>
    <w:p w:rsidR="004839C5" w:rsidRPr="000877B3" w:rsidRDefault="004839C5" w:rsidP="00CE1801">
      <w:pPr>
        <w:spacing w:line="270" w:lineRule="atLeast"/>
        <w:ind w:firstLine="720"/>
        <w:jc w:val="both"/>
      </w:pPr>
      <w:r w:rsidRPr="000877B3">
        <w:t>Общий срок административной процедуры составляет 15 минут на одного заявителя.</w:t>
      </w:r>
    </w:p>
    <w:p w:rsidR="004839C5" w:rsidRPr="000877B3" w:rsidRDefault="004839C5" w:rsidP="00CE1801">
      <w:pPr>
        <w:tabs>
          <w:tab w:val="left" w:pos="720"/>
        </w:tabs>
        <w:spacing w:line="270" w:lineRule="atLeast"/>
        <w:ind w:firstLine="720"/>
        <w:jc w:val="both"/>
      </w:pPr>
      <w:bookmarkStart w:id="1" w:name="_Toc136666945"/>
      <w:bookmarkStart w:id="2" w:name="_Toc136321793"/>
      <w:bookmarkStart w:id="3" w:name="_Toc136239819"/>
      <w:bookmarkStart w:id="4" w:name="_Toc136151983"/>
      <w:r w:rsidRPr="000877B3">
        <w:t>3.4. Выдача документов.</w:t>
      </w:r>
      <w:bookmarkEnd w:id="1"/>
      <w:bookmarkEnd w:id="2"/>
      <w:bookmarkEnd w:id="3"/>
      <w:bookmarkEnd w:id="4"/>
    </w:p>
    <w:p w:rsidR="004839C5" w:rsidRPr="000877B3" w:rsidRDefault="004839C5" w:rsidP="00CE1801">
      <w:pPr>
        <w:numPr>
          <w:ilvl w:val="0"/>
          <w:numId w:val="7"/>
        </w:numPr>
        <w:tabs>
          <w:tab w:val="clear" w:pos="360"/>
          <w:tab w:val="left" w:pos="720"/>
        </w:tabs>
        <w:autoSpaceDN w:val="0"/>
        <w:spacing w:after="0" w:line="270" w:lineRule="atLeast"/>
        <w:ind w:left="0" w:firstLine="720"/>
        <w:jc w:val="both"/>
      </w:pPr>
      <w:r w:rsidRPr="000877B3">
        <w:t>Основанием для начала выдачи документов является подписанное разрешение на предоставление земельного участка.</w:t>
      </w:r>
    </w:p>
    <w:p w:rsidR="004839C5" w:rsidRPr="000877B3" w:rsidRDefault="004839C5" w:rsidP="00CE1801">
      <w:pPr>
        <w:numPr>
          <w:ilvl w:val="0"/>
          <w:numId w:val="7"/>
        </w:numPr>
        <w:tabs>
          <w:tab w:val="clear" w:pos="360"/>
          <w:tab w:val="left" w:pos="720"/>
        </w:tabs>
        <w:autoSpaceDN w:val="0"/>
        <w:spacing w:after="0" w:line="270" w:lineRule="atLeast"/>
        <w:ind w:left="0" w:firstLine="720"/>
        <w:jc w:val="both"/>
      </w:pPr>
      <w:r w:rsidRPr="000877B3">
        <w:t>Специалист Администрации устанавливает личность заявителя, в том числе проверяет документ, удостоверяющий личность.</w:t>
      </w:r>
    </w:p>
    <w:p w:rsidR="004839C5" w:rsidRPr="000877B3" w:rsidRDefault="004839C5" w:rsidP="00CE1801">
      <w:pPr>
        <w:pStyle w:val="BodyText"/>
        <w:rPr>
          <w:sz w:val="24"/>
          <w:szCs w:val="24"/>
        </w:rPr>
      </w:pPr>
      <w:r w:rsidRPr="000877B3">
        <w:rPr>
          <w:sz w:val="24"/>
          <w:szCs w:val="24"/>
        </w:rPr>
        <w:t>Максимальный срок выполнения действия составляет 5 минут.</w:t>
      </w:r>
    </w:p>
    <w:p w:rsidR="004839C5" w:rsidRPr="000877B3" w:rsidRDefault="004839C5" w:rsidP="00CE1801">
      <w:pPr>
        <w:tabs>
          <w:tab w:val="left" w:pos="900"/>
        </w:tabs>
        <w:ind w:firstLine="720"/>
        <w:jc w:val="both"/>
      </w:pPr>
      <w:r w:rsidRPr="000877B3">
        <w:t>Удостоверяется, что получатель разрешения  является именно тем лицом, на чье имя оно оформлено, либо лицо, на кого надлежащим образом оформлена доверенность на получение разрешения на предоставление земельного участка.</w:t>
      </w:r>
    </w:p>
    <w:p w:rsidR="004839C5" w:rsidRPr="000877B3" w:rsidRDefault="004839C5" w:rsidP="00CE1801">
      <w:pPr>
        <w:ind w:firstLine="720"/>
        <w:jc w:val="both"/>
      </w:pPr>
      <w:r w:rsidRPr="000877B3">
        <w:t>Специалист Администрации предлагает получателю разрешения:</w:t>
      </w:r>
    </w:p>
    <w:p w:rsidR="004839C5" w:rsidRPr="000877B3" w:rsidRDefault="004839C5" w:rsidP="00CE1801">
      <w:pPr>
        <w:ind w:firstLine="540"/>
        <w:jc w:val="both"/>
      </w:pPr>
      <w:r w:rsidRPr="000877B3">
        <w:t xml:space="preserve">  - проверить правильность внесенных в разрешение сведений. При обнаружении  в оформленном разрешении неверно внесенных сведений оформляется новое разрешение;</w:t>
      </w:r>
    </w:p>
    <w:p w:rsidR="004839C5" w:rsidRPr="000877B3" w:rsidRDefault="004839C5" w:rsidP="00CE1801">
      <w:pPr>
        <w:pStyle w:val="ConsNormal"/>
        <w:ind w:firstLine="709"/>
        <w:jc w:val="both"/>
        <w:rPr>
          <w:rFonts w:ascii="Times New Roman" w:hAnsi="Times New Roman" w:cs="Times New Roman"/>
          <w:sz w:val="24"/>
          <w:szCs w:val="24"/>
        </w:rPr>
      </w:pPr>
      <w:r w:rsidRPr="000877B3">
        <w:rPr>
          <w:rFonts w:ascii="Times New Roman" w:hAnsi="Times New Roman" w:cs="Times New Roman"/>
          <w:sz w:val="24"/>
          <w:szCs w:val="24"/>
        </w:rPr>
        <w:t>- предлагает получателю разрешения расписаться в журнале регистрации;</w:t>
      </w:r>
    </w:p>
    <w:p w:rsidR="004839C5" w:rsidRPr="000877B3" w:rsidRDefault="004839C5" w:rsidP="00CE1801">
      <w:pPr>
        <w:pStyle w:val="ConsNormal"/>
        <w:ind w:firstLine="709"/>
        <w:jc w:val="both"/>
        <w:rPr>
          <w:rFonts w:ascii="Times New Roman" w:hAnsi="Times New Roman" w:cs="Times New Roman"/>
          <w:sz w:val="24"/>
          <w:szCs w:val="24"/>
        </w:rPr>
      </w:pPr>
      <w:r w:rsidRPr="000877B3">
        <w:rPr>
          <w:rFonts w:ascii="Times New Roman" w:hAnsi="Times New Roman" w:cs="Times New Roman"/>
          <w:sz w:val="24"/>
          <w:szCs w:val="24"/>
        </w:rPr>
        <w:t xml:space="preserve">- передает получателю разрешения необходимое количество экземпляров. </w:t>
      </w:r>
    </w:p>
    <w:p w:rsidR="004839C5" w:rsidRPr="000877B3" w:rsidRDefault="004839C5" w:rsidP="00CE1801">
      <w:pPr>
        <w:tabs>
          <w:tab w:val="left" w:pos="0"/>
        </w:tabs>
        <w:spacing w:line="270" w:lineRule="atLeast"/>
        <w:ind w:firstLine="720"/>
        <w:jc w:val="both"/>
      </w:pPr>
      <w:r w:rsidRPr="000877B3">
        <w:t>Максимальный срок выполнения действия составляет 15 минут.</w:t>
      </w:r>
    </w:p>
    <w:p w:rsidR="004839C5" w:rsidRPr="000877B3" w:rsidRDefault="004839C5" w:rsidP="00CE1801">
      <w:pPr>
        <w:tabs>
          <w:tab w:val="left" w:pos="0"/>
        </w:tabs>
        <w:spacing w:line="270" w:lineRule="atLeast"/>
        <w:jc w:val="both"/>
      </w:pPr>
    </w:p>
    <w:p w:rsidR="004839C5" w:rsidRPr="000877B3" w:rsidRDefault="004839C5" w:rsidP="00CE1801">
      <w:pPr>
        <w:pStyle w:val="NormalWeb"/>
        <w:spacing w:after="0"/>
        <w:jc w:val="center"/>
        <w:textAlignment w:val="top"/>
      </w:pPr>
      <w:r w:rsidRPr="000877B3">
        <w:t>4. ФОРМЫ  КОНТРОЛЯ</w:t>
      </w:r>
    </w:p>
    <w:p w:rsidR="004839C5" w:rsidRPr="000877B3" w:rsidRDefault="004839C5" w:rsidP="00CE1801">
      <w:pPr>
        <w:pStyle w:val="NormalWeb"/>
        <w:spacing w:after="0"/>
        <w:jc w:val="center"/>
        <w:textAlignment w:val="top"/>
      </w:pPr>
      <w:r w:rsidRPr="000877B3">
        <w:t>ПРЕДОСТАВЛЕНИЯ МУНИЦИПАЛЬНОЙ УСЛУГИ</w:t>
      </w:r>
    </w:p>
    <w:p w:rsidR="004839C5" w:rsidRPr="000877B3" w:rsidRDefault="004839C5" w:rsidP="00CE1801">
      <w:pPr>
        <w:pStyle w:val="NormalWeb"/>
        <w:spacing w:after="0"/>
        <w:jc w:val="center"/>
        <w:textAlignment w:val="top"/>
        <w:rPr>
          <w:b/>
          <w:bCs/>
        </w:rPr>
      </w:pPr>
    </w:p>
    <w:p w:rsidR="004839C5" w:rsidRPr="000877B3" w:rsidRDefault="004839C5" w:rsidP="00CE1801">
      <w:pPr>
        <w:ind w:firstLine="720"/>
        <w:jc w:val="both"/>
      </w:pPr>
      <w:r w:rsidRPr="000877B3">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осуществляет председатель Администрации.</w:t>
      </w:r>
    </w:p>
    <w:p w:rsidR="004839C5" w:rsidRPr="000877B3" w:rsidRDefault="004839C5" w:rsidP="00CE1801">
      <w:pPr>
        <w:ind w:firstLine="720"/>
        <w:jc w:val="both"/>
      </w:pPr>
      <w:r w:rsidRPr="000877B3">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839C5" w:rsidRPr="000877B3" w:rsidRDefault="004839C5" w:rsidP="00CE1801">
      <w:pPr>
        <w:ind w:firstLine="720"/>
        <w:jc w:val="both"/>
      </w:pPr>
      <w:r w:rsidRPr="000877B3">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4839C5" w:rsidRPr="000877B3" w:rsidRDefault="004839C5" w:rsidP="00CE1801">
      <w:pPr>
        <w:ind w:firstLine="720"/>
        <w:jc w:val="both"/>
      </w:pPr>
      <w:r w:rsidRPr="000877B3">
        <w:t>Решение о проведении внеплановой проверки принимает глава Эсто-Алтайского сельского муниципального образования Республики Калмыкия. Результаты проверки оформляются в виде акта, в котором отмечаются выявленные недостатки и указываются предложения по их устранению.</w:t>
      </w:r>
    </w:p>
    <w:p w:rsidR="004839C5" w:rsidRPr="000877B3" w:rsidRDefault="004839C5" w:rsidP="00CE1801">
      <w:pPr>
        <w:ind w:firstLine="720"/>
        <w:jc w:val="both"/>
      </w:pPr>
      <w:r w:rsidRPr="000877B3">
        <w:t>4.3. За нарушение положений настоящего административного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4839C5" w:rsidRPr="000877B3" w:rsidRDefault="004839C5" w:rsidP="00CE1801">
      <w:pPr>
        <w:ind w:firstLine="720"/>
        <w:jc w:val="both"/>
      </w:pPr>
      <w:r w:rsidRPr="000877B3">
        <w:t>4.4. Рассмотрение жалобы начинается после ее получения специалистом Администрации. Срок рассмотрения жалобы не может превышать 15 рабочих дней со дня ее регистрации в Администрации,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и завершается направлением письменного ответа заявит</w:t>
      </w:r>
      <w:r w:rsidRPr="000877B3">
        <w:t>е</w:t>
      </w:r>
      <w:r w:rsidRPr="000877B3">
        <w:t>лю.</w:t>
      </w:r>
    </w:p>
    <w:p w:rsidR="004839C5" w:rsidRPr="000877B3" w:rsidRDefault="004839C5" w:rsidP="00CE1801">
      <w:pPr>
        <w:ind w:firstLine="540"/>
        <w:jc w:val="both"/>
      </w:pPr>
      <w:r w:rsidRPr="000877B3">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председателем Администрации. </w:t>
      </w:r>
    </w:p>
    <w:p w:rsidR="004839C5" w:rsidRPr="000877B3" w:rsidRDefault="004839C5" w:rsidP="00CE1801">
      <w:pPr>
        <w:ind w:firstLine="540"/>
        <w:jc w:val="both"/>
      </w:pPr>
      <w:r w:rsidRPr="000877B3">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4839C5" w:rsidRPr="000877B3" w:rsidRDefault="004839C5" w:rsidP="00CE1801">
      <w:pPr>
        <w:ind w:firstLine="540"/>
        <w:jc w:val="both"/>
      </w:pPr>
      <w:r w:rsidRPr="000877B3">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4839C5" w:rsidRPr="000877B3" w:rsidRDefault="004839C5" w:rsidP="00CE1801">
      <w:pPr>
        <w:ind w:firstLine="540"/>
        <w:jc w:val="both"/>
      </w:pPr>
      <w:r w:rsidRPr="000877B3">
        <w:tab/>
        <w:t>Граждане, их объединения и организации вправе направить письменное обращение в адрес Администрации района с просьбой о проведении проверки за соблюдением и исполнением положений настоящего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4839C5" w:rsidRPr="000877B3" w:rsidRDefault="004839C5" w:rsidP="00CE1801">
      <w:pPr>
        <w:pStyle w:val="ConsPlusNormal"/>
        <w:ind w:firstLine="540"/>
        <w:jc w:val="both"/>
        <w:rPr>
          <w:rFonts w:ascii="Times New Roman" w:hAnsi="Times New Roman" w:cs="Times New Roman"/>
          <w:sz w:val="24"/>
          <w:szCs w:val="24"/>
        </w:rPr>
      </w:pPr>
    </w:p>
    <w:p w:rsidR="004839C5" w:rsidRPr="000877B3" w:rsidRDefault="004839C5" w:rsidP="00CE1801">
      <w:pPr>
        <w:pStyle w:val="NoSpacing"/>
        <w:jc w:val="center"/>
        <w:rPr>
          <w:rFonts w:ascii="Times New Roman" w:hAnsi="Times New Roman"/>
          <w:sz w:val="24"/>
          <w:szCs w:val="24"/>
        </w:rPr>
      </w:pPr>
      <w:r w:rsidRPr="000877B3">
        <w:rPr>
          <w:rFonts w:ascii="Times New Roman" w:hAnsi="Times New Roman"/>
          <w:sz w:val="24"/>
          <w:szCs w:val="24"/>
        </w:rPr>
        <w:t>5.ДОСУДЕБНЫЙ (ВНЕСУДЕБНЫЙ) ПОРЯДОК ОБЖАЛОВАНИЯ РЕШЕНИЙ И ДЕЙСТВИЙ (БЕЗДЕЙСТВИЙ) АДМИНИСТРАЦИИ</w:t>
      </w:r>
    </w:p>
    <w:p w:rsidR="004839C5" w:rsidRPr="000877B3" w:rsidRDefault="004839C5" w:rsidP="00CE1801">
      <w:pPr>
        <w:ind w:firstLine="720"/>
        <w:jc w:val="both"/>
      </w:pPr>
      <w:r w:rsidRPr="000877B3">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4839C5" w:rsidRPr="000877B3" w:rsidRDefault="004839C5" w:rsidP="00CE1801">
      <w:pPr>
        <w:ind w:firstLine="720"/>
        <w:jc w:val="both"/>
      </w:pPr>
      <w:r w:rsidRPr="000877B3">
        <w:t>5.2. Заявители могут обжаловать действия или бездействие специалистов Администрации,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4839C5" w:rsidRPr="000877B3" w:rsidRDefault="004839C5" w:rsidP="00CE1801">
      <w:pPr>
        <w:ind w:firstLine="720"/>
        <w:jc w:val="both"/>
      </w:pPr>
      <w:r w:rsidRPr="000877B3">
        <w:t xml:space="preserve">5.3. Основания для приостановления рассмотрения жалобы отсутствуют. </w:t>
      </w:r>
    </w:p>
    <w:p w:rsidR="004839C5" w:rsidRPr="000877B3" w:rsidRDefault="004839C5" w:rsidP="00CE1801">
      <w:pPr>
        <w:ind w:firstLine="720"/>
        <w:jc w:val="both"/>
      </w:pPr>
      <w:r w:rsidRPr="000877B3">
        <w:t>Ответ на жалобу (претензию) не дается в случае:</w:t>
      </w:r>
    </w:p>
    <w:p w:rsidR="004839C5" w:rsidRPr="000877B3" w:rsidRDefault="004839C5" w:rsidP="00CE1801">
      <w:pPr>
        <w:ind w:firstLine="720"/>
        <w:jc w:val="both"/>
      </w:pPr>
      <w:r w:rsidRPr="000877B3">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4839C5" w:rsidRPr="000877B3" w:rsidRDefault="004839C5" w:rsidP="00CE1801">
      <w:pPr>
        <w:ind w:firstLine="720"/>
        <w:jc w:val="both"/>
      </w:pPr>
      <w:r w:rsidRPr="000877B3">
        <w:t>2) если текст письменной жалобы (претензии) не поддаётся прочтению, о чём в течение трех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4839C5" w:rsidRPr="000877B3" w:rsidRDefault="004839C5" w:rsidP="00CE1801">
      <w:pPr>
        <w:ind w:firstLine="720"/>
        <w:jc w:val="both"/>
      </w:pPr>
      <w:r w:rsidRPr="000877B3">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839C5" w:rsidRPr="000877B3" w:rsidRDefault="004839C5" w:rsidP="00CE1801">
      <w:pPr>
        <w:ind w:firstLine="720"/>
        <w:jc w:val="both"/>
      </w:pPr>
      <w:r w:rsidRPr="000877B3">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4839C5" w:rsidRPr="000877B3" w:rsidRDefault="004839C5" w:rsidP="00CE1801">
      <w:pPr>
        <w:ind w:firstLine="720"/>
        <w:jc w:val="both"/>
      </w:pPr>
      <w:r w:rsidRPr="000877B3">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4839C5" w:rsidRPr="000877B3" w:rsidRDefault="004839C5" w:rsidP="00CE1801">
      <w:pPr>
        <w:ind w:firstLine="720"/>
        <w:jc w:val="both"/>
      </w:pPr>
      <w:r w:rsidRPr="000877B3">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4839C5" w:rsidRPr="000877B3" w:rsidRDefault="004839C5" w:rsidP="00CE1801">
      <w:pPr>
        <w:ind w:firstLine="720"/>
        <w:jc w:val="both"/>
      </w:pPr>
      <w:r w:rsidRPr="000877B3">
        <w:t>- фамилию, имя, отчество заявителя (последнее - при наличии) - физического лица, полное наименование заявителя - юридического лица;</w:t>
      </w:r>
    </w:p>
    <w:p w:rsidR="004839C5" w:rsidRPr="000877B3" w:rsidRDefault="004839C5" w:rsidP="00CE1801">
      <w:pPr>
        <w:ind w:firstLine="720"/>
        <w:jc w:val="both"/>
      </w:pPr>
      <w:r w:rsidRPr="000877B3">
        <w:t>- почтовый адрес, по которому должны быть направлены ответ, уведомление о переадресации обращения;</w:t>
      </w:r>
    </w:p>
    <w:p w:rsidR="004839C5" w:rsidRPr="000877B3" w:rsidRDefault="004839C5" w:rsidP="00CE1801">
      <w:pPr>
        <w:ind w:firstLine="720"/>
        <w:jc w:val="both"/>
      </w:pPr>
      <w:r w:rsidRPr="000877B3">
        <w:t>- суть обращения (жалобы);</w:t>
      </w:r>
    </w:p>
    <w:p w:rsidR="004839C5" w:rsidRPr="000877B3" w:rsidRDefault="004839C5" w:rsidP="00CE1801">
      <w:pPr>
        <w:ind w:firstLine="720"/>
        <w:jc w:val="both"/>
      </w:pPr>
      <w:r w:rsidRPr="000877B3">
        <w:t>- личную подпись и дату подачи обращения (жалобы).</w:t>
      </w:r>
    </w:p>
    <w:p w:rsidR="004839C5" w:rsidRPr="000877B3" w:rsidRDefault="004839C5" w:rsidP="00CE1801">
      <w:pPr>
        <w:ind w:firstLine="720"/>
        <w:jc w:val="both"/>
      </w:pPr>
      <w:r w:rsidRPr="000877B3">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4839C5" w:rsidRPr="000877B3" w:rsidRDefault="004839C5" w:rsidP="00CE1801">
      <w:pPr>
        <w:ind w:firstLine="720"/>
        <w:jc w:val="both"/>
      </w:pPr>
      <w:r w:rsidRPr="000877B3">
        <w:t>К жалобе могут быть приложены документы или копии документов, подтверждающих изложенные в жалобе обстоятельства и доводы.</w:t>
      </w:r>
    </w:p>
    <w:p w:rsidR="004839C5" w:rsidRPr="000877B3" w:rsidRDefault="004839C5" w:rsidP="00CE1801">
      <w:pPr>
        <w:ind w:firstLine="720"/>
        <w:jc w:val="both"/>
      </w:pPr>
      <w:r w:rsidRPr="000877B3">
        <w:t>5.5. Заявитель имеет право на получение информации и копий документов, необходимых для обоснования и рассмотрения жалобы (претензии).</w:t>
      </w:r>
    </w:p>
    <w:p w:rsidR="004839C5" w:rsidRPr="000877B3" w:rsidRDefault="004839C5" w:rsidP="00CE1801">
      <w:pPr>
        <w:ind w:firstLine="720"/>
        <w:jc w:val="both"/>
      </w:pPr>
      <w:r w:rsidRPr="000877B3">
        <w:t xml:space="preserve">5.6. Письменная жалоба (претензия) заявителей рассматривается в течение 15 рабочих дней с момента ее регистрации. </w:t>
      </w:r>
    </w:p>
    <w:p w:rsidR="004839C5" w:rsidRPr="000877B3" w:rsidRDefault="004839C5" w:rsidP="00CE1801">
      <w:pPr>
        <w:ind w:firstLine="720"/>
        <w:jc w:val="both"/>
      </w:pPr>
      <w:r w:rsidRPr="000877B3">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уполномоченное на то должностное лицо   вправе продлить срок рассмотрения жалобы (претензии) не более чем на 30 дней, уведомив письменно заявителя о продлении срока ее рассмотрения.</w:t>
      </w:r>
    </w:p>
    <w:p w:rsidR="004839C5" w:rsidRPr="000877B3" w:rsidRDefault="004839C5" w:rsidP="00CE1801">
      <w:pPr>
        <w:ind w:firstLine="720"/>
        <w:jc w:val="both"/>
      </w:pPr>
      <w:r w:rsidRPr="000877B3">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должностное лицо принимает решение об удовлетворении требований заявителя и о признании не правомерным обжалованного решения, действия (бездействия) либо об отказе в удовлетворении жалобы.</w:t>
      </w:r>
    </w:p>
    <w:p w:rsidR="004839C5" w:rsidRDefault="004839C5" w:rsidP="00CE1801">
      <w:pPr>
        <w:ind w:firstLine="720"/>
        <w:jc w:val="both"/>
      </w:pPr>
      <w:r w:rsidRPr="000877B3">
        <w:t>Письменный ответ, содержащий результаты рассмотрения обращения, направляется заявителю.</w:t>
      </w:r>
    </w:p>
    <w:p w:rsidR="004839C5" w:rsidRDefault="004839C5" w:rsidP="00CE1801">
      <w:pPr>
        <w:ind w:firstLine="720"/>
        <w:jc w:val="both"/>
        <w:sectPr w:rsidR="004839C5">
          <w:headerReference w:type="even" r:id="rId14"/>
          <w:headerReference w:type="default" r:id="rId15"/>
          <w:pgSz w:w="11906" w:h="16838"/>
          <w:pgMar w:top="669" w:right="851" w:bottom="1134" w:left="1701" w:header="360" w:footer="709" w:gutter="0"/>
          <w:cols w:space="720"/>
        </w:sectPr>
      </w:pPr>
    </w:p>
    <w:p w:rsidR="004839C5" w:rsidRDefault="004839C5" w:rsidP="00CE1801">
      <w:pPr>
        <w:pStyle w:val="ConsPlusNormal"/>
        <w:widowControl/>
        <w:ind w:firstLine="0"/>
        <w:jc w:val="both"/>
        <w:rPr>
          <w:rFonts w:ascii="Times New Roman" w:hAnsi="Times New Roman" w:cs="Times New Roman"/>
          <w:sz w:val="28"/>
          <w:szCs w:val="28"/>
        </w:rPr>
      </w:pPr>
    </w:p>
    <w:p w:rsidR="004839C5" w:rsidRPr="000877B3" w:rsidRDefault="004839C5" w:rsidP="00CE1801">
      <w:pPr>
        <w:pStyle w:val="ConsPlusNormal"/>
        <w:widowControl/>
        <w:ind w:left="6120" w:firstLine="0"/>
        <w:jc w:val="both"/>
        <w:outlineLvl w:val="1"/>
        <w:rPr>
          <w:rFonts w:ascii="Times New Roman" w:hAnsi="Times New Roman" w:cs="Times New Roman"/>
        </w:rPr>
      </w:pPr>
      <w:r w:rsidRPr="000877B3">
        <w:rPr>
          <w:rFonts w:ascii="Times New Roman" w:hAnsi="Times New Roman" w:cs="Times New Roman"/>
        </w:rPr>
        <w:t>Приложение № 1</w:t>
      </w:r>
    </w:p>
    <w:p w:rsidR="004839C5" w:rsidRPr="000877B3" w:rsidRDefault="004839C5" w:rsidP="00CE1801">
      <w:pPr>
        <w:pStyle w:val="ConsPlusNormal"/>
        <w:widowControl/>
        <w:ind w:left="6120" w:firstLine="0"/>
        <w:jc w:val="both"/>
        <w:rPr>
          <w:rFonts w:ascii="Times New Roman" w:hAnsi="Times New Roman" w:cs="Times New Roman"/>
        </w:rPr>
      </w:pPr>
      <w:r w:rsidRPr="000877B3">
        <w:rPr>
          <w:rFonts w:ascii="Times New Roman" w:hAnsi="Times New Roman" w:cs="Times New Roman"/>
        </w:rPr>
        <w:t>к Административному регламенту</w:t>
      </w:r>
    </w:p>
    <w:p w:rsidR="004839C5" w:rsidRPr="000877B3" w:rsidRDefault="004839C5" w:rsidP="00CE1801">
      <w:pPr>
        <w:pStyle w:val="ConsPlusNormal"/>
        <w:widowControl/>
        <w:ind w:left="6120" w:firstLine="0"/>
        <w:jc w:val="both"/>
        <w:rPr>
          <w:rFonts w:ascii="Times New Roman" w:hAnsi="Times New Roman" w:cs="Times New Roman"/>
        </w:rPr>
      </w:pPr>
      <w:r w:rsidRPr="000877B3">
        <w:rPr>
          <w:rFonts w:ascii="Times New Roman" w:hAnsi="Times New Roman" w:cs="Times New Roman"/>
        </w:rPr>
        <w:t>«Однократное бесплатное предоставление в собственность граждан земельного участка для индивидуального жилищного строительства в случаях, предусмотренных Законом Республики Калмыкия»</w:t>
      </w:r>
    </w:p>
    <w:p w:rsidR="004839C5" w:rsidRDefault="004839C5" w:rsidP="00CE1801">
      <w:pPr>
        <w:pStyle w:val="ConsPlusNormal"/>
        <w:widowControl/>
        <w:ind w:firstLine="0"/>
        <w:rPr>
          <w:rFonts w:ascii="Times New Roman" w:hAnsi="Times New Roman" w:cs="Times New Roman"/>
        </w:rPr>
      </w:pPr>
    </w:p>
    <w:p w:rsidR="004839C5" w:rsidRDefault="004839C5" w:rsidP="00CE1801">
      <w:pPr>
        <w:pStyle w:val="ConsPlusNormal"/>
        <w:widowControl/>
        <w:jc w:val="center"/>
        <w:rPr>
          <w:rFonts w:ascii="Times New Roman" w:hAnsi="Times New Roman" w:cs="Times New Roman"/>
        </w:rPr>
      </w:pPr>
    </w:p>
    <w:p w:rsidR="004839C5" w:rsidRPr="000877B3" w:rsidRDefault="004839C5" w:rsidP="00CE1801">
      <w:pPr>
        <w:pStyle w:val="ConsPlusNormal"/>
        <w:widowControl/>
        <w:jc w:val="center"/>
        <w:rPr>
          <w:rFonts w:ascii="Times New Roman" w:hAnsi="Times New Roman" w:cs="Times New Roman"/>
          <w:b/>
          <w:sz w:val="24"/>
          <w:szCs w:val="24"/>
        </w:rPr>
      </w:pPr>
      <w:r w:rsidRPr="000877B3">
        <w:rPr>
          <w:rFonts w:ascii="Times New Roman" w:hAnsi="Times New Roman" w:cs="Times New Roman"/>
          <w:b/>
          <w:sz w:val="24"/>
          <w:szCs w:val="24"/>
        </w:rPr>
        <w:t>БЛОК-СХЕМА</w:t>
      </w:r>
    </w:p>
    <w:p w:rsidR="004839C5" w:rsidRPr="000877B3" w:rsidRDefault="004839C5" w:rsidP="00CE1801">
      <w:pPr>
        <w:pStyle w:val="ConsPlusNormal"/>
        <w:widowControl/>
        <w:jc w:val="center"/>
        <w:rPr>
          <w:rFonts w:ascii="Times New Roman" w:hAnsi="Times New Roman" w:cs="Times New Roman"/>
          <w:b/>
          <w:sz w:val="24"/>
          <w:szCs w:val="24"/>
        </w:rPr>
      </w:pPr>
      <w:r w:rsidRPr="000877B3">
        <w:rPr>
          <w:rFonts w:ascii="Times New Roman" w:hAnsi="Times New Roman" w:cs="Times New Roman"/>
          <w:b/>
          <w:sz w:val="24"/>
          <w:szCs w:val="24"/>
        </w:rPr>
        <w:t>ПРЕДОСТАВЛЕНИЯ МУНИЦИПАЛЬНОЙ УСЛУГИ</w:t>
      </w:r>
    </w:p>
    <w:p w:rsidR="004839C5" w:rsidRPr="000877B3" w:rsidRDefault="004839C5" w:rsidP="00CE1801">
      <w:pPr>
        <w:pStyle w:val="ConsPlusNormal"/>
        <w:widowControl/>
        <w:jc w:val="center"/>
        <w:rPr>
          <w:rFonts w:ascii="Times New Roman" w:hAnsi="Times New Roman" w:cs="Times New Roman"/>
          <w:b/>
          <w:sz w:val="24"/>
          <w:szCs w:val="24"/>
        </w:rPr>
      </w:pPr>
      <w:r w:rsidRPr="000877B3">
        <w:rPr>
          <w:rFonts w:ascii="Times New Roman" w:hAnsi="Times New Roman" w:cs="Times New Roman"/>
          <w:b/>
          <w:sz w:val="24"/>
          <w:szCs w:val="24"/>
        </w:rPr>
        <w:t>"Однократное бесплатное предоставление в собственность граждан земельного участка для индивидуального жилищного строительства в случаях, предусмотренных Законом Республики Калмыкия"</w:t>
      </w:r>
    </w:p>
    <w:p w:rsidR="004839C5" w:rsidRDefault="004839C5" w:rsidP="00CE1801">
      <w:pPr>
        <w:pStyle w:val="ConsPlusNormal"/>
        <w:widowControl/>
        <w:jc w:val="cente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4"/>
        <w:gridCol w:w="236"/>
        <w:gridCol w:w="386"/>
        <w:gridCol w:w="1649"/>
        <w:gridCol w:w="685"/>
        <w:gridCol w:w="236"/>
        <w:gridCol w:w="1924"/>
      </w:tblGrid>
      <w:tr w:rsidR="004839C5" w:rsidTr="00B56491">
        <w:tc>
          <w:tcPr>
            <w:tcW w:w="9540" w:type="dxa"/>
            <w:gridSpan w:val="7"/>
          </w:tcPr>
          <w:p w:rsidR="004839C5" w:rsidRDefault="004839C5" w:rsidP="00B56491">
            <w:pPr>
              <w:pStyle w:val="ConsPlusNormal"/>
              <w:widowControl/>
              <w:overflowPunct w:val="0"/>
              <w:ind w:hanging="108"/>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Поступление заявления  и прилагаемых к нему документов </w:t>
            </w:r>
          </w:p>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в Администрацию Эсто-Алтайского СМО РК</w:t>
            </w:r>
          </w:p>
        </w:tc>
      </w:tr>
      <w:tr w:rsidR="004839C5" w:rsidTr="00B56491">
        <w:tc>
          <w:tcPr>
            <w:tcW w:w="9540" w:type="dxa"/>
            <w:gridSpan w:val="7"/>
            <w:tcBorders>
              <w:left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b/>
                <w:bCs/>
                <w:sz w:val="24"/>
                <w:szCs w:val="24"/>
              </w:rPr>
              <w:t>↓</w:t>
            </w:r>
          </w:p>
        </w:tc>
      </w:tr>
      <w:tr w:rsidR="004839C5" w:rsidTr="00B56491">
        <w:tc>
          <w:tcPr>
            <w:tcW w:w="9540" w:type="dxa"/>
            <w:gridSpan w:val="7"/>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Регистрация в установленном Административном регламенте порядке заявления о предоставлении земельного участка</w:t>
            </w:r>
          </w:p>
        </w:tc>
      </w:tr>
      <w:tr w:rsidR="004839C5" w:rsidTr="00B56491">
        <w:tc>
          <w:tcPr>
            <w:tcW w:w="9540" w:type="dxa"/>
            <w:gridSpan w:val="7"/>
            <w:tcBorders>
              <w:left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w:t>
            </w:r>
          </w:p>
        </w:tc>
      </w:tr>
      <w:tr w:rsidR="004839C5" w:rsidTr="00B56491">
        <w:tc>
          <w:tcPr>
            <w:tcW w:w="9540" w:type="dxa"/>
            <w:gridSpan w:val="7"/>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Прием и проверка полноты и достоверности сведений о заявителе содержащихся в представленных им заявлении и документах      </w:t>
            </w:r>
          </w:p>
        </w:tc>
      </w:tr>
      <w:tr w:rsidR="004839C5" w:rsidTr="00B56491">
        <w:tc>
          <w:tcPr>
            <w:tcW w:w="9540" w:type="dxa"/>
            <w:gridSpan w:val="7"/>
            <w:tcBorders>
              <w:left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b/>
                <w:bCs/>
                <w:sz w:val="24"/>
                <w:szCs w:val="24"/>
              </w:rPr>
              <w:t>↓</w:t>
            </w:r>
          </w:p>
        </w:tc>
      </w:tr>
      <w:tr w:rsidR="004839C5" w:rsidTr="00B56491">
        <w:tc>
          <w:tcPr>
            <w:tcW w:w="9540" w:type="dxa"/>
            <w:gridSpan w:val="7"/>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Рассмотрение заявления и проверка представленных документов на соответствие ФЗ от 02.05.2006 г. № 59-ФЗ «О порядке рассмотрений обращений граждан РФ»</w:t>
            </w:r>
          </w:p>
        </w:tc>
      </w:tr>
      <w:tr w:rsidR="004839C5" w:rsidTr="00B56491">
        <w:tc>
          <w:tcPr>
            <w:tcW w:w="9540" w:type="dxa"/>
            <w:gridSpan w:val="7"/>
            <w:tcBorders>
              <w:top w:val="nil"/>
              <w:left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b/>
                <w:bCs/>
                <w:sz w:val="24"/>
                <w:szCs w:val="24"/>
              </w:rPr>
              <w:t>↓</w:t>
            </w:r>
          </w:p>
        </w:tc>
      </w:tr>
      <w:tr w:rsidR="004839C5" w:rsidTr="00B56491">
        <w:tc>
          <w:tcPr>
            <w:tcW w:w="9540" w:type="dxa"/>
            <w:gridSpan w:val="7"/>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Публикация информационного сообщения</w:t>
            </w:r>
          </w:p>
        </w:tc>
      </w:tr>
      <w:tr w:rsidR="004839C5" w:rsidTr="00B56491">
        <w:tc>
          <w:tcPr>
            <w:tcW w:w="9540" w:type="dxa"/>
            <w:gridSpan w:val="7"/>
            <w:tcBorders>
              <w:top w:val="nil"/>
              <w:left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w:t>
            </w:r>
          </w:p>
        </w:tc>
      </w:tr>
      <w:tr w:rsidR="004839C5" w:rsidTr="00B56491">
        <w:tc>
          <w:tcPr>
            <w:tcW w:w="9540" w:type="dxa"/>
            <w:gridSpan w:val="7"/>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Принятие решения о предоставлении земельного участка</w:t>
            </w:r>
          </w:p>
        </w:tc>
      </w:tr>
      <w:tr w:rsidR="004839C5" w:rsidTr="00B56491">
        <w:tc>
          <w:tcPr>
            <w:tcW w:w="9540" w:type="dxa"/>
            <w:gridSpan w:val="7"/>
            <w:tcBorders>
              <w:left w:val="nil"/>
              <w:bottom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b/>
                <w:bCs/>
                <w:sz w:val="24"/>
                <w:szCs w:val="24"/>
              </w:rPr>
              <w:t>↓                                                                                ↓</w:t>
            </w:r>
          </w:p>
        </w:tc>
      </w:tr>
      <w:tr w:rsidR="004839C5" w:rsidTr="00B56491">
        <w:tc>
          <w:tcPr>
            <w:tcW w:w="4424" w:type="dxa"/>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Да </w:t>
            </w:r>
          </w:p>
        </w:tc>
        <w:tc>
          <w:tcPr>
            <w:tcW w:w="236" w:type="dxa"/>
            <w:tcBorders>
              <w:top w:val="nil"/>
              <w:bottom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p>
        </w:tc>
        <w:tc>
          <w:tcPr>
            <w:tcW w:w="4880" w:type="dxa"/>
            <w:gridSpan w:val="5"/>
          </w:tcPr>
          <w:p w:rsidR="004839C5" w:rsidRDefault="004839C5" w:rsidP="00B56491">
            <w:pPr>
              <w:pStyle w:val="ConsPlusNormal"/>
              <w:overflowPunct w:val="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Нет </w:t>
            </w:r>
          </w:p>
        </w:tc>
      </w:tr>
      <w:tr w:rsidR="004839C5" w:rsidTr="00B56491">
        <w:tc>
          <w:tcPr>
            <w:tcW w:w="4660" w:type="dxa"/>
            <w:gridSpan w:val="2"/>
            <w:tcBorders>
              <w:top w:val="nil"/>
              <w:left w:val="nil"/>
              <w:bottom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w:t>
            </w:r>
          </w:p>
        </w:tc>
        <w:tc>
          <w:tcPr>
            <w:tcW w:w="2720" w:type="dxa"/>
            <w:gridSpan w:val="3"/>
            <w:tcBorders>
              <w:left w:val="nil"/>
              <w:bottom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b/>
                <w:bCs/>
                <w:sz w:val="24"/>
                <w:szCs w:val="24"/>
              </w:rPr>
              <w:t>↓</w:t>
            </w:r>
          </w:p>
        </w:tc>
        <w:tc>
          <w:tcPr>
            <w:tcW w:w="2160" w:type="dxa"/>
            <w:gridSpan w:val="2"/>
            <w:tcBorders>
              <w:top w:val="nil"/>
              <w:left w:val="nil"/>
              <w:bottom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b/>
                <w:bCs/>
                <w:sz w:val="24"/>
                <w:szCs w:val="24"/>
              </w:rPr>
              <w:t>↓</w:t>
            </w:r>
          </w:p>
        </w:tc>
      </w:tr>
      <w:tr w:rsidR="004839C5" w:rsidTr="00B56491">
        <w:tc>
          <w:tcPr>
            <w:tcW w:w="4424" w:type="dxa"/>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Постановление Администрации Эсто-Алтайского СМО РК о предоставлении земельного участка</w:t>
            </w:r>
          </w:p>
        </w:tc>
        <w:tc>
          <w:tcPr>
            <w:tcW w:w="236" w:type="dxa"/>
            <w:tcBorders>
              <w:top w:val="nil"/>
              <w:bottom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p>
        </w:tc>
        <w:tc>
          <w:tcPr>
            <w:tcW w:w="2720" w:type="dxa"/>
            <w:gridSpan w:val="3"/>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Уведомление о приостановлении предоставлении муниципальной услуги</w:t>
            </w:r>
          </w:p>
        </w:tc>
        <w:tc>
          <w:tcPr>
            <w:tcW w:w="236" w:type="dxa"/>
            <w:tcBorders>
              <w:top w:val="nil"/>
              <w:bottom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p>
        </w:tc>
        <w:tc>
          <w:tcPr>
            <w:tcW w:w="1924" w:type="dxa"/>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Уведомление об отказе в предоставлении муниципальной услуги</w:t>
            </w:r>
          </w:p>
        </w:tc>
      </w:tr>
      <w:tr w:rsidR="004839C5" w:rsidTr="00B56491">
        <w:tc>
          <w:tcPr>
            <w:tcW w:w="6695" w:type="dxa"/>
            <w:gridSpan w:val="4"/>
            <w:tcBorders>
              <w:top w:val="nil"/>
              <w:left w:val="nil"/>
              <w:bottom w:val="nil"/>
              <w:right w:val="nil"/>
            </w:tcBorders>
          </w:tcPr>
          <w:p w:rsidR="004839C5" w:rsidRDefault="004839C5" w:rsidP="00B56491">
            <w:pPr>
              <w:pStyle w:val="ConsPlusNormal"/>
              <w:widowControl/>
              <w:overflowPunct w:val="0"/>
              <w:ind w:firstLine="0"/>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p>
        </w:tc>
        <w:tc>
          <w:tcPr>
            <w:tcW w:w="2845" w:type="dxa"/>
            <w:gridSpan w:val="3"/>
            <w:tcBorders>
              <w:top w:val="nil"/>
              <w:left w:val="nil"/>
              <w:bottom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p>
        </w:tc>
      </w:tr>
      <w:tr w:rsidR="004839C5" w:rsidTr="00B56491">
        <w:tc>
          <w:tcPr>
            <w:tcW w:w="5046" w:type="dxa"/>
            <w:gridSpan w:val="3"/>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Договор о предоставлении земельного участка для индивидуального жилищного строительства  </w:t>
            </w:r>
          </w:p>
        </w:tc>
        <w:tc>
          <w:tcPr>
            <w:tcW w:w="4494" w:type="dxa"/>
            <w:gridSpan w:val="4"/>
            <w:tcBorders>
              <w:top w:val="nil"/>
              <w:bottom w:val="nil"/>
              <w:right w:val="nil"/>
            </w:tcBorders>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p>
        </w:tc>
      </w:tr>
      <w:tr w:rsidR="004839C5" w:rsidTr="00B56491">
        <w:tc>
          <w:tcPr>
            <w:tcW w:w="6695" w:type="dxa"/>
            <w:gridSpan w:val="4"/>
            <w:tcBorders>
              <w:top w:val="nil"/>
              <w:left w:val="nil"/>
              <w:right w:val="nil"/>
            </w:tcBorders>
          </w:tcPr>
          <w:p w:rsidR="004839C5" w:rsidRDefault="004839C5" w:rsidP="00B56491">
            <w:pPr>
              <w:pStyle w:val="ConsPlusNormal"/>
              <w:widowControl/>
              <w:overflowPunct w:val="0"/>
              <w:ind w:firstLine="0"/>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p>
        </w:tc>
        <w:tc>
          <w:tcPr>
            <w:tcW w:w="2845" w:type="dxa"/>
            <w:gridSpan w:val="3"/>
            <w:tcBorders>
              <w:top w:val="nil"/>
              <w:left w:val="nil"/>
              <w:right w:val="nil"/>
            </w:tcBorders>
          </w:tcPr>
          <w:p w:rsidR="004839C5" w:rsidRDefault="004839C5" w:rsidP="00B56491">
            <w:pPr>
              <w:pStyle w:val="ConsPlusNormal"/>
              <w:widowControl/>
              <w:overflowPunct w:val="0"/>
              <w:ind w:firstLine="0"/>
              <w:textAlignment w:val="baseline"/>
              <w:rPr>
                <w:rFonts w:ascii="Times New Roman" w:hAnsi="Times New Roman" w:cs="Times New Roman"/>
                <w:sz w:val="24"/>
                <w:szCs w:val="24"/>
              </w:rPr>
            </w:pPr>
            <w:r>
              <w:rPr>
                <w:rFonts w:ascii="Times New Roman" w:hAnsi="Times New Roman" w:cs="Times New Roman"/>
                <w:b/>
                <w:bCs/>
                <w:sz w:val="24"/>
                <w:szCs w:val="24"/>
              </w:rPr>
              <w:t xml:space="preserve">           ↓</w:t>
            </w:r>
          </w:p>
        </w:tc>
      </w:tr>
      <w:tr w:rsidR="004839C5" w:rsidTr="00B56491">
        <w:tc>
          <w:tcPr>
            <w:tcW w:w="9540" w:type="dxa"/>
            <w:gridSpan w:val="7"/>
          </w:tcPr>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 ЗАВЕРШЕНИЕ ПРЕДОСТАВЛЕНИЯ МУНИЦИПАЛЬНОЙ УСЛУГИ</w:t>
            </w:r>
          </w:p>
          <w:p w:rsidR="004839C5" w:rsidRDefault="004839C5" w:rsidP="00B56491">
            <w:pPr>
              <w:pStyle w:val="ConsPlusNormal"/>
              <w:widowControl/>
              <w:overflowPunct w:val="0"/>
              <w:ind w:firstLine="0"/>
              <w:jc w:val="center"/>
              <w:textAlignment w:val="baseline"/>
              <w:rPr>
                <w:rFonts w:ascii="Times New Roman" w:hAnsi="Times New Roman" w:cs="Times New Roman"/>
                <w:sz w:val="24"/>
                <w:szCs w:val="24"/>
              </w:rPr>
            </w:pPr>
            <w:r>
              <w:rPr>
                <w:rFonts w:ascii="Times New Roman" w:hAnsi="Times New Roman" w:cs="Times New Roman"/>
                <w:sz w:val="24"/>
                <w:szCs w:val="24"/>
              </w:rPr>
              <w:t>Направление результатов рассмотрения заявления, выдача документов заявителю</w:t>
            </w:r>
          </w:p>
        </w:tc>
      </w:tr>
    </w:tbl>
    <w:p w:rsidR="004839C5" w:rsidRDefault="004839C5" w:rsidP="00CE1801">
      <w:pPr>
        <w:pStyle w:val="ConsPlusNormal"/>
        <w:widowControl/>
        <w:jc w:val="center"/>
        <w:rPr>
          <w:rFonts w:ascii="Times New Roman" w:hAnsi="Times New Roman" w:cs="Times New Roman"/>
          <w:sz w:val="24"/>
          <w:szCs w:val="24"/>
        </w:rPr>
      </w:pPr>
    </w:p>
    <w:p w:rsidR="004839C5" w:rsidRDefault="004839C5" w:rsidP="00CE1801">
      <w:pPr>
        <w:pStyle w:val="ConsPlusNormal"/>
        <w:widowControl/>
        <w:ind w:firstLine="0"/>
        <w:outlineLvl w:val="1"/>
        <w:rPr>
          <w:rFonts w:ascii="Times New Roman" w:hAnsi="Times New Roman" w:cs="Times New Roman"/>
          <w:sz w:val="24"/>
          <w:szCs w:val="24"/>
        </w:rPr>
      </w:pPr>
    </w:p>
    <w:p w:rsidR="004839C5" w:rsidRPr="00943C88" w:rsidRDefault="004839C5" w:rsidP="001141B7">
      <w:pPr>
        <w:pStyle w:val="ConsPlusNormal"/>
        <w:ind w:firstLine="0"/>
        <w:jc w:val="both"/>
        <w:rPr>
          <w:rFonts w:ascii="Times New Roman" w:hAnsi="Times New Roman" w:cs="Times New Roman"/>
          <w:sz w:val="24"/>
          <w:szCs w:val="24"/>
          <w:lang w:eastAsia="en-US"/>
        </w:rPr>
      </w:pPr>
    </w:p>
    <w:sectPr w:rsidR="004839C5" w:rsidRPr="00943C88" w:rsidSect="00A0476C">
      <w:headerReference w:type="default" r:id="rId16"/>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9C5" w:rsidRDefault="004839C5" w:rsidP="006A7065">
      <w:pPr>
        <w:spacing w:after="0" w:line="240" w:lineRule="auto"/>
      </w:pPr>
      <w:r>
        <w:separator/>
      </w:r>
    </w:p>
  </w:endnote>
  <w:endnote w:type="continuationSeparator" w:id="0">
    <w:p w:rsidR="004839C5" w:rsidRDefault="004839C5" w:rsidP="006A70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9C5" w:rsidRDefault="004839C5" w:rsidP="006A7065">
      <w:pPr>
        <w:spacing w:after="0" w:line="240" w:lineRule="auto"/>
      </w:pPr>
      <w:r>
        <w:separator/>
      </w:r>
    </w:p>
  </w:footnote>
  <w:footnote w:type="continuationSeparator" w:id="0">
    <w:p w:rsidR="004839C5" w:rsidRDefault="004839C5" w:rsidP="006A70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C5" w:rsidRDefault="004839C5" w:rsidP="009732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39C5" w:rsidRDefault="004839C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C5" w:rsidRDefault="004839C5" w:rsidP="009732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39C5" w:rsidRDefault="004839C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9C5" w:rsidRDefault="004839C5">
    <w:pPr>
      <w:pStyle w:val="Header"/>
      <w:jc w:val="center"/>
    </w:pPr>
    <w:r w:rsidRPr="006A7065">
      <w:rPr>
        <w:rFonts w:ascii="Times New Roman" w:hAnsi="Times New Roman"/>
      </w:rPr>
      <w:fldChar w:fldCharType="begin"/>
    </w:r>
    <w:r w:rsidRPr="006A7065">
      <w:rPr>
        <w:rFonts w:ascii="Times New Roman" w:hAnsi="Times New Roman"/>
      </w:rPr>
      <w:instrText>PAGE   \* MERGEFORMAT</w:instrText>
    </w:r>
    <w:r w:rsidRPr="006A7065">
      <w:rPr>
        <w:rFonts w:ascii="Times New Roman" w:hAnsi="Times New Roman"/>
      </w:rPr>
      <w:fldChar w:fldCharType="separate"/>
    </w:r>
    <w:r>
      <w:rPr>
        <w:rFonts w:ascii="Times New Roman" w:hAnsi="Times New Roman"/>
        <w:noProof/>
      </w:rPr>
      <w:t>2</w:t>
    </w:r>
    <w:r w:rsidRPr="006A7065">
      <w:rPr>
        <w:rFonts w:ascii="Times New Roman" w:hAnsi="Times New Roman"/>
      </w:rPr>
      <w:fldChar w:fldCharType="end"/>
    </w:r>
  </w:p>
  <w:p w:rsidR="004839C5" w:rsidRDefault="004839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261D8"/>
    <w:multiLevelType w:val="multilevel"/>
    <w:tmpl w:val="CD864CFA"/>
    <w:lvl w:ilvl="0">
      <w:start w:val="1"/>
      <w:numFmt w:val="decimal"/>
      <w:lvlText w:val="%1."/>
      <w:lvlJc w:val="left"/>
      <w:pPr>
        <w:ind w:left="720" w:hanging="360"/>
      </w:pPr>
      <w:rPr>
        <w:rFonts w:cs="Times New Roman"/>
      </w:rPr>
    </w:lvl>
    <w:lvl w:ilvl="1">
      <w:start w:val="1"/>
      <w:numFmt w:val="decimal"/>
      <w:isLgl/>
      <w:lvlText w:val="%1.%2"/>
      <w:lvlJc w:val="left"/>
      <w:pPr>
        <w:ind w:left="1170" w:hanging="45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1">
    <w:nsid w:val="1FCA4661"/>
    <w:multiLevelType w:val="multilevel"/>
    <w:tmpl w:val="86921DB2"/>
    <w:lvl w:ilvl="0">
      <w:start w:val="3"/>
      <w:numFmt w:val="decimal"/>
      <w:lvlText w:val="%1."/>
      <w:lvlJc w:val="left"/>
      <w:pPr>
        <w:ind w:left="675" w:hanging="675"/>
      </w:pPr>
      <w:rPr>
        <w:rFonts w:cs="Times New Roman"/>
      </w:rPr>
    </w:lvl>
    <w:lvl w:ilvl="1">
      <w:start w:val="2"/>
      <w:numFmt w:val="decimal"/>
      <w:lvlText w:val="%1.%2."/>
      <w:lvlJc w:val="left"/>
      <w:pPr>
        <w:ind w:left="810" w:hanging="720"/>
      </w:pPr>
      <w:rPr>
        <w:rFonts w:cs="Times New Roman"/>
      </w:rPr>
    </w:lvl>
    <w:lvl w:ilvl="2">
      <w:start w:val="5"/>
      <w:numFmt w:val="decimal"/>
      <w:lvlText w:val="%1.%2.%3."/>
      <w:lvlJc w:val="left"/>
      <w:pPr>
        <w:ind w:left="900" w:hanging="720"/>
      </w:pPr>
      <w:rPr>
        <w:rFonts w:cs="Times New Roman"/>
      </w:rPr>
    </w:lvl>
    <w:lvl w:ilvl="3">
      <w:start w:val="1"/>
      <w:numFmt w:val="decimal"/>
      <w:lvlText w:val="%1.%2.%3.%4."/>
      <w:lvlJc w:val="left"/>
      <w:pPr>
        <w:ind w:left="1350" w:hanging="108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890" w:hanging="1440"/>
      </w:pPr>
      <w:rPr>
        <w:rFonts w:cs="Times New Roman"/>
      </w:rPr>
    </w:lvl>
    <w:lvl w:ilvl="6">
      <w:start w:val="1"/>
      <w:numFmt w:val="decimal"/>
      <w:lvlText w:val="%1.%2.%3.%4.%5.%6.%7."/>
      <w:lvlJc w:val="left"/>
      <w:pPr>
        <w:ind w:left="2340" w:hanging="1800"/>
      </w:pPr>
      <w:rPr>
        <w:rFonts w:cs="Times New Roman"/>
      </w:rPr>
    </w:lvl>
    <w:lvl w:ilvl="7">
      <w:start w:val="1"/>
      <w:numFmt w:val="decimal"/>
      <w:lvlText w:val="%1.%2.%3.%4.%5.%6.%7.%8."/>
      <w:lvlJc w:val="left"/>
      <w:pPr>
        <w:ind w:left="2430" w:hanging="1800"/>
      </w:pPr>
      <w:rPr>
        <w:rFonts w:cs="Times New Roman"/>
      </w:rPr>
    </w:lvl>
    <w:lvl w:ilvl="8">
      <w:start w:val="1"/>
      <w:numFmt w:val="decimal"/>
      <w:lvlText w:val="%1.%2.%3.%4.%5.%6.%7.%8.%9."/>
      <w:lvlJc w:val="left"/>
      <w:pPr>
        <w:ind w:left="2880" w:hanging="2160"/>
      </w:pPr>
      <w:rPr>
        <w:rFonts w:cs="Times New Roman"/>
      </w:rPr>
    </w:lvl>
  </w:abstractNum>
  <w:abstractNum w:abstractNumId="2">
    <w:nsid w:val="21D40102"/>
    <w:multiLevelType w:val="hybridMultilevel"/>
    <w:tmpl w:val="C542EF1C"/>
    <w:lvl w:ilvl="0" w:tplc="01C8CFCE">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7982B27"/>
    <w:multiLevelType w:val="multilevel"/>
    <w:tmpl w:val="7200C6C0"/>
    <w:lvl w:ilvl="0">
      <w:start w:val="2"/>
      <w:numFmt w:val="decimal"/>
      <w:lvlText w:val="%1"/>
      <w:lvlJc w:val="left"/>
      <w:pPr>
        <w:ind w:left="360" w:hanging="360"/>
      </w:pPr>
      <w:rPr>
        <w:rFonts w:cs="Times New Roman" w:hint="default"/>
      </w:rPr>
    </w:lvl>
    <w:lvl w:ilvl="1">
      <w:start w:val="3"/>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36A63F31"/>
    <w:multiLevelType w:val="multilevel"/>
    <w:tmpl w:val="0B8A0702"/>
    <w:lvl w:ilvl="0">
      <w:start w:val="3"/>
      <w:numFmt w:val="decimal"/>
      <w:lvlText w:val="%1."/>
      <w:lvlJc w:val="left"/>
      <w:pPr>
        <w:ind w:left="675" w:hanging="675"/>
      </w:pPr>
      <w:rPr>
        <w:rFonts w:cs="Times New Roman"/>
        <w:color w:val="auto"/>
      </w:rPr>
    </w:lvl>
    <w:lvl w:ilvl="1">
      <w:start w:val="2"/>
      <w:numFmt w:val="decimal"/>
      <w:lvlText w:val="%1.%2."/>
      <w:lvlJc w:val="left"/>
      <w:pPr>
        <w:ind w:left="900" w:hanging="720"/>
      </w:pPr>
      <w:rPr>
        <w:rFonts w:cs="Times New Roman"/>
        <w:color w:val="auto"/>
      </w:rPr>
    </w:lvl>
    <w:lvl w:ilvl="2">
      <w:start w:val="1"/>
      <w:numFmt w:val="decimal"/>
      <w:lvlText w:val="%1.%2.%3."/>
      <w:lvlJc w:val="left"/>
      <w:pPr>
        <w:ind w:left="1080" w:hanging="720"/>
      </w:pPr>
      <w:rPr>
        <w:rFonts w:cs="Times New Roman"/>
        <w:color w:val="auto"/>
      </w:rPr>
    </w:lvl>
    <w:lvl w:ilvl="3">
      <w:start w:val="1"/>
      <w:numFmt w:val="decimal"/>
      <w:lvlText w:val="%1.%2.%3.%4."/>
      <w:lvlJc w:val="left"/>
      <w:pPr>
        <w:ind w:left="1620" w:hanging="1080"/>
      </w:pPr>
      <w:rPr>
        <w:rFonts w:cs="Times New Roman"/>
        <w:color w:val="auto"/>
      </w:rPr>
    </w:lvl>
    <w:lvl w:ilvl="4">
      <w:start w:val="1"/>
      <w:numFmt w:val="decimal"/>
      <w:lvlText w:val="%1.%2.%3.%4.%5."/>
      <w:lvlJc w:val="left"/>
      <w:pPr>
        <w:ind w:left="1800" w:hanging="1080"/>
      </w:pPr>
      <w:rPr>
        <w:rFonts w:cs="Times New Roman"/>
        <w:color w:val="auto"/>
      </w:rPr>
    </w:lvl>
    <w:lvl w:ilvl="5">
      <w:start w:val="1"/>
      <w:numFmt w:val="decimal"/>
      <w:lvlText w:val="%1.%2.%3.%4.%5.%6."/>
      <w:lvlJc w:val="left"/>
      <w:pPr>
        <w:ind w:left="2340" w:hanging="1440"/>
      </w:pPr>
      <w:rPr>
        <w:rFonts w:cs="Times New Roman"/>
        <w:color w:val="auto"/>
      </w:rPr>
    </w:lvl>
    <w:lvl w:ilvl="6">
      <w:start w:val="1"/>
      <w:numFmt w:val="decimal"/>
      <w:lvlText w:val="%1.%2.%3.%4.%5.%6.%7."/>
      <w:lvlJc w:val="left"/>
      <w:pPr>
        <w:ind w:left="2880" w:hanging="1800"/>
      </w:pPr>
      <w:rPr>
        <w:rFonts w:cs="Times New Roman"/>
        <w:color w:val="auto"/>
      </w:rPr>
    </w:lvl>
    <w:lvl w:ilvl="7">
      <w:start w:val="1"/>
      <w:numFmt w:val="decimal"/>
      <w:lvlText w:val="%1.%2.%3.%4.%5.%6.%7.%8."/>
      <w:lvlJc w:val="left"/>
      <w:pPr>
        <w:ind w:left="3060" w:hanging="1800"/>
      </w:pPr>
      <w:rPr>
        <w:rFonts w:cs="Times New Roman"/>
        <w:color w:val="auto"/>
      </w:rPr>
    </w:lvl>
    <w:lvl w:ilvl="8">
      <w:start w:val="1"/>
      <w:numFmt w:val="decimal"/>
      <w:lvlText w:val="%1.%2.%3.%4.%5.%6.%7.%8.%9."/>
      <w:lvlJc w:val="left"/>
      <w:pPr>
        <w:ind w:left="3600" w:hanging="2160"/>
      </w:pPr>
      <w:rPr>
        <w:rFonts w:cs="Times New Roman"/>
        <w:color w:val="auto"/>
      </w:rPr>
    </w:lvl>
  </w:abstractNum>
  <w:abstractNum w:abstractNumId="5">
    <w:nsid w:val="3F2D594F"/>
    <w:multiLevelType w:val="multilevel"/>
    <w:tmpl w:val="EAEC2452"/>
    <w:lvl w:ilvl="0">
      <w:start w:val="1"/>
      <w:numFmt w:val="upperRoman"/>
      <w:lvlText w:val="%1."/>
      <w:lvlJc w:val="left"/>
      <w:pPr>
        <w:ind w:left="1080" w:hanging="72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79337D19"/>
    <w:multiLevelType w:val="hybridMultilevel"/>
    <w:tmpl w:val="509A8C40"/>
    <w:lvl w:ilvl="0" w:tplc="5C7A321A">
      <w:start w:val="1"/>
      <w:numFmt w:val="decimal"/>
      <w:lvlText w:val="3.4.%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55E1"/>
    <w:rsid w:val="00032CBE"/>
    <w:rsid w:val="000877B3"/>
    <w:rsid w:val="000919CF"/>
    <w:rsid w:val="000F1A9A"/>
    <w:rsid w:val="001141B7"/>
    <w:rsid w:val="00157FB0"/>
    <w:rsid w:val="001638D1"/>
    <w:rsid w:val="00197A7D"/>
    <w:rsid w:val="00213839"/>
    <w:rsid w:val="00230B9E"/>
    <w:rsid w:val="00306D0A"/>
    <w:rsid w:val="00326BB3"/>
    <w:rsid w:val="003E5B43"/>
    <w:rsid w:val="0045465F"/>
    <w:rsid w:val="004839C5"/>
    <w:rsid w:val="00483D58"/>
    <w:rsid w:val="00496EEA"/>
    <w:rsid w:val="00530EA2"/>
    <w:rsid w:val="005665E0"/>
    <w:rsid w:val="005F7662"/>
    <w:rsid w:val="00664538"/>
    <w:rsid w:val="006A7065"/>
    <w:rsid w:val="006B0926"/>
    <w:rsid w:val="007529B5"/>
    <w:rsid w:val="007F2E87"/>
    <w:rsid w:val="00864831"/>
    <w:rsid w:val="009255E1"/>
    <w:rsid w:val="00943C88"/>
    <w:rsid w:val="009732C3"/>
    <w:rsid w:val="009B3AAA"/>
    <w:rsid w:val="00A0476C"/>
    <w:rsid w:val="00A414F3"/>
    <w:rsid w:val="00A60F7A"/>
    <w:rsid w:val="00A61F72"/>
    <w:rsid w:val="00B56491"/>
    <w:rsid w:val="00B856E0"/>
    <w:rsid w:val="00B8659E"/>
    <w:rsid w:val="00C05E7B"/>
    <w:rsid w:val="00CC6925"/>
    <w:rsid w:val="00CE1801"/>
    <w:rsid w:val="00CE6F19"/>
    <w:rsid w:val="00D80170"/>
    <w:rsid w:val="00DA1B69"/>
    <w:rsid w:val="00E14BCB"/>
    <w:rsid w:val="00E31B36"/>
    <w:rsid w:val="00EF2C3A"/>
    <w:rsid w:val="00F231E1"/>
    <w:rsid w:val="00FB528F"/>
    <w:rsid w:val="00FB6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8D1"/>
    <w:pPr>
      <w:spacing w:after="200" w:line="276" w:lineRule="auto"/>
    </w:pPr>
    <w:rPr>
      <w:lang w:eastAsia="en-US"/>
    </w:rPr>
  </w:style>
  <w:style w:type="paragraph" w:styleId="Heading1">
    <w:name w:val="heading 1"/>
    <w:aliases w:val="Раздел Договора,H1,&quot;Алмаз&quot;"/>
    <w:basedOn w:val="Normal"/>
    <w:next w:val="Normal"/>
    <w:link w:val="Heading1Char1"/>
    <w:uiPriority w:val="99"/>
    <w:qFormat/>
    <w:locked/>
    <w:rsid w:val="00A0476C"/>
    <w:pPr>
      <w:keepNext/>
      <w:spacing w:after="0" w:line="240" w:lineRule="auto"/>
      <w:ind w:firstLine="540"/>
      <w:jc w:val="both"/>
      <w:outlineLvl w:val="0"/>
    </w:pPr>
    <w:rPr>
      <w:sz w:val="24"/>
      <w:szCs w:val="20"/>
    </w:rPr>
  </w:style>
  <w:style w:type="paragraph" w:styleId="Heading2">
    <w:name w:val="heading 2"/>
    <w:aliases w:val="H2,&quot;Изумруд&quot;"/>
    <w:basedOn w:val="Normal"/>
    <w:next w:val="Normal"/>
    <w:link w:val="Heading2Char1"/>
    <w:uiPriority w:val="99"/>
    <w:qFormat/>
    <w:locked/>
    <w:rsid w:val="00A0476C"/>
    <w:pPr>
      <w:keepNext/>
      <w:autoSpaceDE w:val="0"/>
      <w:autoSpaceDN w:val="0"/>
      <w:adjustRightInd w:val="0"/>
      <w:spacing w:after="0" w:line="240" w:lineRule="auto"/>
      <w:ind w:firstLine="485"/>
      <w:jc w:val="both"/>
      <w:outlineLvl w:val="1"/>
    </w:pPr>
    <w:rPr>
      <w:rFonts w:ascii="Arial" w:hAnsi="Arial"/>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7F2E87"/>
    <w:rPr>
      <w:rFonts w:ascii="Cambria" w:hAnsi="Cambria" w:cs="Times New Roman"/>
      <w:b/>
      <w:bCs/>
      <w:kern w:val="32"/>
      <w:sz w:val="32"/>
      <w:szCs w:val="32"/>
      <w:lang w:eastAsia="en-US"/>
    </w:rPr>
  </w:style>
  <w:style w:type="character" w:customStyle="1" w:styleId="Heading2Char">
    <w:name w:val="Heading 2 Char"/>
    <w:aliases w:val="H2 Char,&quot;Изумруд&quot; Char"/>
    <w:basedOn w:val="DefaultParagraphFont"/>
    <w:link w:val="Heading2"/>
    <w:uiPriority w:val="99"/>
    <w:semiHidden/>
    <w:locked/>
    <w:rsid w:val="007F2E87"/>
    <w:rPr>
      <w:rFonts w:ascii="Cambria" w:hAnsi="Cambria" w:cs="Times New Roman"/>
      <w:b/>
      <w:bCs/>
      <w:i/>
      <w:iCs/>
      <w:sz w:val="28"/>
      <w:szCs w:val="28"/>
      <w:lang w:eastAsia="en-US"/>
    </w:rPr>
  </w:style>
  <w:style w:type="paragraph" w:styleId="NoSpacing">
    <w:name w:val="No Spacing"/>
    <w:uiPriority w:val="99"/>
    <w:qFormat/>
    <w:rsid w:val="00C05E7B"/>
    <w:rPr>
      <w:lang w:eastAsia="en-US"/>
    </w:rPr>
  </w:style>
  <w:style w:type="paragraph" w:customStyle="1" w:styleId="ConsPlusNormal">
    <w:name w:val="ConsPlusNormal"/>
    <w:uiPriority w:val="99"/>
    <w:rsid w:val="00C05E7B"/>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26BB3"/>
    <w:pPr>
      <w:ind w:left="720"/>
      <w:contextualSpacing/>
    </w:pPr>
  </w:style>
  <w:style w:type="paragraph" w:styleId="Header">
    <w:name w:val="header"/>
    <w:basedOn w:val="Normal"/>
    <w:link w:val="HeaderChar"/>
    <w:uiPriority w:val="99"/>
    <w:rsid w:val="006A706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A7065"/>
    <w:rPr>
      <w:rFonts w:cs="Times New Roman"/>
    </w:rPr>
  </w:style>
  <w:style w:type="paragraph" w:styleId="Footer">
    <w:name w:val="footer"/>
    <w:basedOn w:val="Normal"/>
    <w:link w:val="FooterChar"/>
    <w:uiPriority w:val="99"/>
    <w:rsid w:val="006A706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A7065"/>
    <w:rPr>
      <w:rFonts w:cs="Times New Roman"/>
    </w:rPr>
  </w:style>
  <w:style w:type="character" w:styleId="Hyperlink">
    <w:name w:val="Hyperlink"/>
    <w:basedOn w:val="DefaultParagraphFont"/>
    <w:uiPriority w:val="99"/>
    <w:rsid w:val="006A7065"/>
    <w:rPr>
      <w:rFonts w:cs="Times New Roman"/>
      <w:color w:val="0000FF"/>
      <w:u w:val="single"/>
    </w:rPr>
  </w:style>
  <w:style w:type="paragraph" w:customStyle="1" w:styleId="a">
    <w:name w:val="Без интервала"/>
    <w:uiPriority w:val="99"/>
    <w:rsid w:val="00A0476C"/>
    <w:rPr>
      <w:rFonts w:ascii="Times New Roman" w:hAnsi="Times New Roman"/>
      <w:sz w:val="24"/>
      <w:szCs w:val="24"/>
    </w:rPr>
  </w:style>
  <w:style w:type="character" w:customStyle="1" w:styleId="Heading1Char1">
    <w:name w:val="Heading 1 Char1"/>
    <w:aliases w:val="Раздел Договора Char1,H1 Char1,&quot;Алмаз&quot; Char1"/>
    <w:link w:val="Heading1"/>
    <w:uiPriority w:val="99"/>
    <w:locked/>
    <w:rsid w:val="00A0476C"/>
    <w:rPr>
      <w:rFonts w:ascii="Calibri" w:hAnsi="Calibri"/>
      <w:sz w:val="24"/>
      <w:lang w:val="ru-RU" w:eastAsia="en-US"/>
    </w:rPr>
  </w:style>
  <w:style w:type="character" w:customStyle="1" w:styleId="Heading2Char1">
    <w:name w:val="Heading 2 Char1"/>
    <w:aliases w:val="H2 Char1,&quot;Изумруд&quot; Char1"/>
    <w:link w:val="Heading2"/>
    <w:uiPriority w:val="99"/>
    <w:locked/>
    <w:rsid w:val="00A0476C"/>
    <w:rPr>
      <w:rFonts w:ascii="Arial" w:hAnsi="Arial"/>
      <w:sz w:val="22"/>
      <w:lang w:val="ru-RU" w:eastAsia="ru-RU"/>
    </w:rPr>
  </w:style>
  <w:style w:type="paragraph" w:customStyle="1" w:styleId="ConsTitle">
    <w:name w:val="ConsTitle"/>
    <w:uiPriority w:val="99"/>
    <w:rsid w:val="00A0476C"/>
    <w:pPr>
      <w:widowControl w:val="0"/>
      <w:autoSpaceDE w:val="0"/>
      <w:autoSpaceDN w:val="0"/>
      <w:adjustRightInd w:val="0"/>
      <w:ind w:right="19772"/>
    </w:pPr>
    <w:rPr>
      <w:rFonts w:ascii="Arial" w:hAnsi="Arial" w:cs="Arial"/>
      <w:b/>
      <w:bCs/>
      <w:sz w:val="16"/>
      <w:szCs w:val="16"/>
      <w:lang w:eastAsia="en-US"/>
    </w:rPr>
  </w:style>
  <w:style w:type="character" w:styleId="Strong">
    <w:name w:val="Strong"/>
    <w:basedOn w:val="DefaultParagraphFont"/>
    <w:uiPriority w:val="99"/>
    <w:qFormat/>
    <w:locked/>
    <w:rsid w:val="00CE1801"/>
    <w:rPr>
      <w:rFonts w:ascii="Times New Roman" w:hAnsi="Times New Roman" w:cs="Times New Roman"/>
      <w:b/>
      <w:bCs/>
    </w:rPr>
  </w:style>
  <w:style w:type="paragraph" w:styleId="NormalWeb">
    <w:name w:val="Normal (Web)"/>
    <w:basedOn w:val="Normal"/>
    <w:uiPriority w:val="99"/>
    <w:rsid w:val="00CE1801"/>
    <w:pPr>
      <w:spacing w:after="75" w:line="240" w:lineRule="auto"/>
    </w:pPr>
    <w:rPr>
      <w:rFonts w:ascii="Times New Roman" w:hAnsi="Times New Roman"/>
      <w:sz w:val="24"/>
      <w:szCs w:val="24"/>
      <w:lang w:eastAsia="ru-RU"/>
    </w:rPr>
  </w:style>
  <w:style w:type="paragraph" w:styleId="BodyText">
    <w:name w:val="Body Text"/>
    <w:basedOn w:val="Normal"/>
    <w:link w:val="BodyTextChar1"/>
    <w:uiPriority w:val="99"/>
    <w:rsid w:val="00CE1801"/>
    <w:pPr>
      <w:tabs>
        <w:tab w:val="left" w:pos="1440"/>
      </w:tabs>
      <w:spacing w:after="0" w:line="240" w:lineRule="auto"/>
      <w:jc w:val="both"/>
    </w:pPr>
    <w:rPr>
      <w:rFonts w:ascii="Times New Roman" w:hAnsi="Times New Roman"/>
      <w:sz w:val="28"/>
      <w:szCs w:val="28"/>
      <w:lang w:eastAsia="ru-RU"/>
    </w:rPr>
  </w:style>
  <w:style w:type="character" w:customStyle="1" w:styleId="BodyTextChar">
    <w:name w:val="Body Text Char"/>
    <w:basedOn w:val="DefaultParagraphFont"/>
    <w:link w:val="BodyText"/>
    <w:uiPriority w:val="99"/>
    <w:semiHidden/>
    <w:rsid w:val="0056061F"/>
    <w:rPr>
      <w:lang w:eastAsia="en-US"/>
    </w:rPr>
  </w:style>
  <w:style w:type="character" w:customStyle="1" w:styleId="BodyTextChar1">
    <w:name w:val="Body Text Char1"/>
    <w:basedOn w:val="DefaultParagraphFont"/>
    <w:link w:val="BodyText"/>
    <w:uiPriority w:val="99"/>
    <w:semiHidden/>
    <w:locked/>
    <w:rsid w:val="00CE1801"/>
    <w:rPr>
      <w:rFonts w:cs="Times New Roman"/>
      <w:sz w:val="28"/>
      <w:szCs w:val="28"/>
      <w:lang w:val="ru-RU" w:eastAsia="ru-RU" w:bidi="ar-SA"/>
    </w:rPr>
  </w:style>
  <w:style w:type="paragraph" w:customStyle="1" w:styleId="ConsPlusTitle">
    <w:name w:val="ConsPlusTitle"/>
    <w:uiPriority w:val="99"/>
    <w:rsid w:val="00CE1801"/>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CE1801"/>
    <w:pPr>
      <w:widowControl w:val="0"/>
      <w:autoSpaceDE w:val="0"/>
      <w:autoSpaceDN w:val="0"/>
      <w:adjustRightInd w:val="0"/>
      <w:ind w:firstLine="720"/>
    </w:pPr>
    <w:rPr>
      <w:rFonts w:ascii="Arial" w:hAnsi="Arial" w:cs="Arial"/>
      <w:sz w:val="20"/>
      <w:szCs w:val="20"/>
    </w:rPr>
  </w:style>
  <w:style w:type="character" w:customStyle="1" w:styleId="b-serp-urlitem1">
    <w:name w:val="b-serp-url__item1"/>
    <w:basedOn w:val="DefaultParagraphFont"/>
    <w:uiPriority w:val="99"/>
    <w:rsid w:val="00CE1801"/>
    <w:rPr>
      <w:rFonts w:cs="Times New Roman"/>
    </w:rPr>
  </w:style>
  <w:style w:type="character" w:customStyle="1" w:styleId="sectiontitle">
    <w:name w:val="section_title"/>
    <w:basedOn w:val="DefaultParagraphFont"/>
    <w:uiPriority w:val="99"/>
    <w:rsid w:val="00CE1801"/>
    <w:rPr>
      <w:rFonts w:cs="Times New Roman"/>
    </w:rPr>
  </w:style>
  <w:style w:type="character" w:customStyle="1" w:styleId="a0">
    <w:name w:val="Верхний колонтитул Знак"/>
    <w:basedOn w:val="DefaultParagraphFont"/>
    <w:uiPriority w:val="99"/>
    <w:semiHidden/>
    <w:locked/>
    <w:rsid w:val="00CE1801"/>
    <w:rPr>
      <w:rFonts w:cs="Times New Roman"/>
      <w:sz w:val="24"/>
      <w:szCs w:val="24"/>
    </w:rPr>
  </w:style>
  <w:style w:type="character" w:styleId="PageNumber">
    <w:name w:val="page number"/>
    <w:basedOn w:val="DefaultParagraphFont"/>
    <w:uiPriority w:val="99"/>
    <w:rsid w:val="00CE1801"/>
    <w:rPr>
      <w:rFonts w:cs="Times New Roman"/>
    </w:rPr>
  </w:style>
  <w:style w:type="paragraph" w:customStyle="1" w:styleId="western">
    <w:name w:val="western"/>
    <w:basedOn w:val="Normal"/>
    <w:uiPriority w:val="99"/>
    <w:rsid w:val="00CE1801"/>
    <w:pPr>
      <w:spacing w:before="100" w:beforeAutospacing="1" w:after="119"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E38586CB69C541727E1EB902D8D171E7284A9955887D839C81580D58251F83WB4CG" TargetMode="External"/><Relationship Id="rId13" Type="http://schemas.openxmlformats.org/officeDocument/2006/relationships/hyperlink" Target="consultantplus://offline/ref=57214DA8476E0573B4EA28989FA106E93D7F256E5D015B7C401ABF58661B0444B09B87CB2327141Co2j7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7214DA8476E0573B4EA28989FA106E93D7C296C5C065B7C401ABF58661B0444B09B87CB2327141Eo2j5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sto-altay.ru" TargetMode="External"/><Relationship Id="rId4" Type="http://schemas.openxmlformats.org/officeDocument/2006/relationships/webSettings" Target="webSettings.xml"/><Relationship Id="rId9" Type="http://schemas.openxmlformats.org/officeDocument/2006/relationships/hyperlink" Target="http://www.esto-altay.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16</Pages>
  <Words>6357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смо</cp:lastModifiedBy>
  <cp:revision>9</cp:revision>
  <cp:lastPrinted>2016-04-24T18:44:00Z</cp:lastPrinted>
  <dcterms:created xsi:type="dcterms:W3CDTF">2016-03-23T10:29:00Z</dcterms:created>
  <dcterms:modified xsi:type="dcterms:W3CDTF">2016-04-26T13:38:00Z</dcterms:modified>
</cp:coreProperties>
</file>