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0"/>
        </w:rPr>
        <w:t xml:space="preserve">                                                                                                                                       </w:t>
      </w:r>
      <w:r>
        <w:rPr>
          <w:b/>
          <w:bCs/>
          <w:sz w:val="18"/>
        </w:rPr>
        <w:t>Приложение № 2</w:t>
      </w:r>
    </w:p>
    <w:p>
      <w:pPr>
        <w:pStyle w:val="Normal"/>
        <w:ind w:firstLine="6120"/>
        <w:rPr>
          <w:sz w:val="18"/>
        </w:rPr>
      </w:pPr>
      <w:r>
        <w:rPr>
          <w:sz w:val="18"/>
        </w:rPr>
        <w:t xml:space="preserve">              </w:t>
      </w:r>
      <w:r>
        <w:rPr>
          <w:sz w:val="18"/>
        </w:rPr>
        <w:t>к Решению Собрания депутатов</w:t>
      </w:r>
    </w:p>
    <w:p>
      <w:pPr>
        <w:pStyle w:val="Normal"/>
        <w:ind w:firstLine="6120"/>
        <w:rPr>
          <w:sz w:val="18"/>
        </w:rPr>
      </w:pPr>
      <w:r>
        <w:rPr>
          <w:sz w:val="18"/>
        </w:rPr>
        <w:t xml:space="preserve">              </w:t>
      </w:r>
      <w:r>
        <w:rPr>
          <w:sz w:val="18"/>
        </w:rPr>
        <w:t xml:space="preserve">Эсто-Алтайского сельского   </w:t>
      </w:r>
    </w:p>
    <w:p>
      <w:pPr>
        <w:pStyle w:val="Normal"/>
        <w:ind w:firstLine="6120"/>
        <w:rPr>
          <w:sz w:val="18"/>
        </w:rPr>
      </w:pPr>
      <w:r>
        <w:rPr>
          <w:sz w:val="18"/>
        </w:rPr>
        <w:t xml:space="preserve">              </w:t>
      </w:r>
      <w:r>
        <w:rPr>
          <w:sz w:val="18"/>
        </w:rPr>
        <w:t>муниципального образования</w:t>
      </w:r>
    </w:p>
    <w:p>
      <w:pPr>
        <w:pStyle w:val="Normal"/>
        <w:ind w:firstLine="6120"/>
        <w:rPr>
          <w:sz w:val="18"/>
        </w:rPr>
      </w:pPr>
      <w:r>
        <w:rPr>
          <w:sz w:val="18"/>
        </w:rPr>
        <w:t xml:space="preserve">              </w:t>
      </w:r>
      <w:r>
        <w:rPr>
          <w:sz w:val="18"/>
        </w:rPr>
        <w:t xml:space="preserve">Республики Калмыкия    </w:t>
      </w:r>
    </w:p>
    <w:p>
      <w:pPr>
        <w:pStyle w:val="Normal"/>
        <w:ind w:firstLine="6120"/>
        <w:rPr>
          <w:sz w:val="18"/>
        </w:rPr>
      </w:pPr>
      <w:r>
        <w:rPr>
          <w:sz w:val="18"/>
        </w:rPr>
        <w:t xml:space="preserve">              </w:t>
      </w:r>
      <w:r>
        <w:rPr>
          <w:sz w:val="18"/>
        </w:rPr>
        <w:t xml:space="preserve">«О  бюджете  Эсто- Алтайского           </w:t>
      </w:r>
    </w:p>
    <w:p>
      <w:pPr>
        <w:pStyle w:val="Normal"/>
        <w:ind w:firstLine="6120"/>
        <w:rPr>
          <w:sz w:val="18"/>
        </w:rPr>
      </w:pPr>
      <w:r>
        <w:rPr>
          <w:sz w:val="18"/>
        </w:rPr>
        <w:t xml:space="preserve">              </w:t>
      </w:r>
      <w:r>
        <w:rPr>
          <w:sz w:val="18"/>
        </w:rPr>
        <w:t>сельского  муниципального</w:t>
      </w:r>
    </w:p>
    <w:p>
      <w:pPr>
        <w:pStyle w:val="Normal"/>
        <w:ind w:firstLine="6120"/>
        <w:jc w:val="center"/>
        <w:rPr/>
      </w:pPr>
      <w:r>
        <w:rPr>
          <w:sz w:val="18"/>
        </w:rPr>
        <w:t xml:space="preserve">       </w:t>
      </w:r>
      <w:r>
        <w:rPr>
          <w:sz w:val="18"/>
        </w:rPr>
        <w:t xml:space="preserve">образования   Республики  Калмыкия </w:t>
      </w:r>
    </w:p>
    <w:p>
      <w:pPr>
        <w:pStyle w:val="Normal"/>
        <w:ind w:firstLine="6120"/>
        <w:rPr>
          <w:sz w:val="18"/>
        </w:rPr>
      </w:pPr>
      <w:r>
        <w:rPr>
          <w:sz w:val="18"/>
        </w:rPr>
        <w:t xml:space="preserve">              </w:t>
      </w:r>
      <w:r>
        <w:rPr>
          <w:sz w:val="18"/>
        </w:rPr>
        <w:t>на 2014г. № 32 от «27» декабря  2013г.</w:t>
      </w:r>
      <w:r>
        <w:rPr>
          <w:sz w:val="20"/>
        </w:rPr>
        <w:t xml:space="preserve">                                                   </w:t>
      </w:r>
    </w:p>
    <w:p>
      <w:pPr>
        <w:pStyle w:val="Heading5"/>
        <w:numPr>
          <w:ilvl w:val="4"/>
          <w:numId w:val="1"/>
        </w:numPr>
        <w:rPr/>
      </w:pPr>
      <w:r>
        <w:rPr/>
        <w:t>Главные администраторы доходов бюджета Эсто-Алтайского сельского</w:t>
      </w:r>
    </w:p>
    <w:p>
      <w:pPr>
        <w:pStyle w:val="Normal"/>
        <w:tabs>
          <w:tab w:val="left" w:pos="2680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муниципального образования Республики Калмыкия – </w:t>
      </w:r>
    </w:p>
    <w:p>
      <w:pPr>
        <w:pStyle w:val="Normal"/>
        <w:tabs>
          <w:tab w:val="left" w:pos="2680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органы государственной власти Российской Федерации </w:t>
      </w:r>
    </w:p>
    <w:p>
      <w:pPr>
        <w:pStyle w:val="Normal"/>
        <w:tabs>
          <w:tab w:val="left" w:pos="2680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на 2014 год. </w:t>
      </w:r>
    </w:p>
    <w:tbl>
      <w:tblPr>
        <w:tblW w:w="10090" w:type="dxa"/>
        <w:jc w:val="left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20"/>
        <w:gridCol w:w="2964"/>
        <w:gridCol w:w="5506"/>
      </w:tblGrid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182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182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snapToGrid w:val="false"/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/>
            </w:pPr>
            <w:r>
              <w:rPr/>
              <w:t>Управление Федеральной налоговой службы по Республике Калмыкия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182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1 01 02010 01 0000 110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и 228 Налогового кодекса Российской Федерации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1 01 02020 01 0000 110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1 01 02030 01 0000 110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1 05 03010 01 0000 110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Единый сельскохозяйственный налог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1 05 03020 01 0000 110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1 09 04053 10 0000 110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1 06 01030 10 0000 110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1 06 06013 10 0000 110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1 06 06023 10 0000 110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0"/>
              </w:rPr>
            </w:pPr>
            <w:r>
              <w:rPr>
                <w:sz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227" w:header="0" w:top="68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80" w:leader="none"/>
      </w:tabs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80" w:leader="none"/>
      </w:tabs>
      <w:outlineLvl w:val="1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2680" w:leader="none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left" w:pos="2680" w:leader="none"/>
      </w:tabs>
      <w:jc w:val="center"/>
      <w:outlineLvl w:val="5"/>
    </w:pPr>
    <w:rPr>
      <w:i/>
      <w:iCs/>
    </w:rPr>
  </w:style>
  <w:style w:type="character" w:styleId="Style10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2007-01-06T09:51:00Z</dcterms:created>
  <dc:creator>p4</dc:creator>
  <dc:description/>
  <cp:keywords/>
  <dc:language>en-US</dc:language>
  <cp:lastModifiedBy>смо</cp:lastModifiedBy>
  <cp:lastPrinted>2014-01-16T14:36:00Z</cp:lastPrinted>
  <dcterms:modified xsi:type="dcterms:W3CDTF">2014-01-16T13:37:00Z</dcterms:modified>
  <cp:revision>90</cp:revision>
  <dc:subject/>
  <dc:title>Приложение 1</dc:title>
</cp:coreProperties>
</file>